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C7" w:rsidRPr="00EF7C83" w:rsidRDefault="00C552C7" w:rsidP="00C552C7">
      <w:pPr>
        <w:tabs>
          <w:tab w:val="left" w:pos="6237"/>
        </w:tabs>
        <w:overflowPunct/>
        <w:jc w:val="center"/>
        <w:textAlignment w:val="auto"/>
        <w:rPr>
          <w:rFonts w:ascii="Century Gothic" w:hAnsi="Century Gothic" w:cs="Century Gothic"/>
          <w:b/>
          <w:bCs/>
          <w:color w:val="000000" w:themeColor="text1"/>
          <w:sz w:val="28"/>
          <w:szCs w:val="28"/>
        </w:rPr>
      </w:pPr>
      <w:r w:rsidRPr="00EF7C83">
        <w:rPr>
          <w:rFonts w:ascii="Century Gothic" w:hAnsi="Century Gothic" w:cs="Century Gothic"/>
          <w:b/>
          <w:bCs/>
          <w:color w:val="000000" w:themeColor="text1"/>
          <w:sz w:val="28"/>
          <w:szCs w:val="28"/>
        </w:rPr>
        <w:t>FESTIVAL NACIONAL DEL MALAMBO - LABORDE - CÓRDOBA</w:t>
      </w:r>
    </w:p>
    <w:p w:rsidR="00C552C7" w:rsidRPr="00EF7C83" w:rsidRDefault="00662329" w:rsidP="00C552C7">
      <w:pPr>
        <w:tabs>
          <w:tab w:val="left" w:pos="6237"/>
        </w:tabs>
        <w:overflowPunct/>
        <w:jc w:val="center"/>
        <w:textAlignment w:val="auto"/>
        <w:rPr>
          <w:rFonts w:ascii="Century Gothic" w:hAnsi="Century Gothic" w:cs="Century Gothic"/>
          <w:b/>
          <w:bCs/>
          <w:color w:val="000000" w:themeColor="text1"/>
          <w:sz w:val="28"/>
          <w:szCs w:val="28"/>
        </w:rPr>
      </w:pPr>
      <w:r w:rsidRPr="00EF7C83">
        <w:rPr>
          <w:rFonts w:ascii="Century Gothic" w:hAnsi="Century Gothic" w:cs="Century Gothic"/>
          <w:b/>
          <w:bCs/>
          <w:color w:val="000000" w:themeColor="text1"/>
          <w:sz w:val="28"/>
          <w:szCs w:val="28"/>
        </w:rPr>
        <w:t>27/05/2019</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sz w:val="28"/>
          <w:szCs w:val="28"/>
        </w:rPr>
      </w:pPr>
    </w:p>
    <w:p w:rsidR="00C552C7" w:rsidRPr="00EF7C83" w:rsidRDefault="00C552C7" w:rsidP="00C552C7">
      <w:pPr>
        <w:tabs>
          <w:tab w:val="left" w:pos="6237"/>
        </w:tabs>
        <w:overflowPunct/>
        <w:jc w:val="both"/>
        <w:textAlignment w:val="auto"/>
        <w:rPr>
          <w:rFonts w:ascii="Century Gothic" w:hAnsi="Century Gothic" w:cs="Century Gothic"/>
          <w:color w:val="000000" w:themeColor="text1"/>
          <w:sz w:val="28"/>
          <w:szCs w:val="28"/>
        </w:rPr>
      </w:pPr>
    </w:p>
    <w:p w:rsidR="00C552C7" w:rsidRPr="00EF7C83" w:rsidRDefault="00C552C7" w:rsidP="00C552C7">
      <w:pPr>
        <w:tabs>
          <w:tab w:val="left" w:pos="6237"/>
        </w:tabs>
        <w:overflowPunct/>
        <w:jc w:val="center"/>
        <w:textAlignment w:val="auto"/>
        <w:rPr>
          <w:rFonts w:ascii="Century Gothic" w:hAnsi="Century Gothic" w:cs="Century Gothic"/>
          <w:b/>
          <w:bCs/>
          <w:color w:val="000000" w:themeColor="text1"/>
          <w:sz w:val="28"/>
          <w:szCs w:val="28"/>
        </w:rPr>
      </w:pPr>
      <w:r w:rsidRPr="00EF7C83">
        <w:rPr>
          <w:rFonts w:ascii="Century Gothic" w:hAnsi="Century Gothic" w:cs="Century Gothic"/>
          <w:b/>
          <w:bCs/>
          <w:color w:val="000000" w:themeColor="text1"/>
          <w:sz w:val="28"/>
          <w:szCs w:val="28"/>
        </w:rPr>
        <w:t>REGLAMENTO</w:t>
      </w:r>
    </w:p>
    <w:p w:rsidR="00C552C7" w:rsidRPr="00EF7C83" w:rsidRDefault="00C552C7" w:rsidP="00C552C7">
      <w:pPr>
        <w:tabs>
          <w:tab w:val="left" w:pos="6237"/>
        </w:tabs>
        <w:overflowPunct/>
        <w:jc w:val="center"/>
        <w:textAlignment w:val="auto"/>
        <w:rPr>
          <w:rFonts w:ascii="Century Gothic" w:hAnsi="Century Gothic" w:cs="Century Gothic"/>
          <w:color w:val="000000" w:themeColor="text1"/>
          <w:sz w:val="28"/>
          <w:szCs w:val="28"/>
        </w:rPr>
      </w:pPr>
    </w:p>
    <w:p w:rsidR="00C552C7" w:rsidRPr="00EF7C83" w:rsidRDefault="00C552C7" w:rsidP="00C552C7">
      <w:pPr>
        <w:overflowPunct/>
        <w:jc w:val="center"/>
        <w:textAlignment w:val="auto"/>
        <w:rPr>
          <w:rFonts w:ascii="Century Gothic" w:hAnsi="Century Gothic" w:cs="Century Gothic"/>
          <w:b/>
          <w:bCs/>
          <w:color w:val="000000" w:themeColor="text1"/>
          <w:sz w:val="28"/>
          <w:szCs w:val="28"/>
        </w:rPr>
      </w:pPr>
      <w:r w:rsidRPr="00EF7C83">
        <w:rPr>
          <w:rFonts w:ascii="Century Gothic" w:hAnsi="Century Gothic" w:cs="Century Gothic"/>
          <w:b/>
          <w:bCs/>
          <w:color w:val="000000" w:themeColor="text1"/>
          <w:sz w:val="28"/>
          <w:szCs w:val="28"/>
        </w:rPr>
        <w:t>ORGANIZA BIBLIOTECA POPULAR “JUAN BAUTISTA ALBERDI”,</w:t>
      </w:r>
    </w:p>
    <w:p w:rsidR="00C552C7" w:rsidRPr="00EF7C83" w:rsidRDefault="00C552C7" w:rsidP="00C552C7">
      <w:pPr>
        <w:overflowPunct/>
        <w:jc w:val="center"/>
        <w:textAlignment w:val="auto"/>
        <w:rPr>
          <w:rFonts w:ascii="Century Gothic" w:hAnsi="Century Gothic" w:cs="Century Gothic"/>
          <w:color w:val="000000" w:themeColor="text1"/>
          <w:sz w:val="28"/>
          <w:szCs w:val="28"/>
        </w:rPr>
      </w:pPr>
      <w:r w:rsidRPr="00EF7C83">
        <w:rPr>
          <w:rFonts w:ascii="Century Gothic" w:hAnsi="Century Gothic" w:cs="Century Gothic"/>
          <w:b/>
          <w:bCs/>
          <w:color w:val="000000" w:themeColor="text1"/>
          <w:sz w:val="28"/>
          <w:szCs w:val="28"/>
        </w:rPr>
        <w:t>COMISIÓN DEL MALAMBO Y AMIGOS DEL ARTE</w:t>
      </w:r>
    </w:p>
    <w:p w:rsidR="00C552C7" w:rsidRPr="00EF7C83" w:rsidRDefault="00C552C7" w:rsidP="00C552C7">
      <w:pPr>
        <w:tabs>
          <w:tab w:val="left" w:pos="6237"/>
        </w:tabs>
        <w:overflowPunct/>
        <w:jc w:val="center"/>
        <w:textAlignment w:val="auto"/>
        <w:rPr>
          <w:rFonts w:ascii="Century Gothic" w:hAnsi="Century Gothic" w:cs="Century Gothic"/>
          <w:color w:val="000000" w:themeColor="text1"/>
          <w:sz w:val="28"/>
          <w:szCs w:val="28"/>
        </w:rPr>
      </w:pPr>
    </w:p>
    <w:p w:rsidR="00C552C7" w:rsidRPr="00EF7C83" w:rsidRDefault="00C552C7" w:rsidP="00C552C7">
      <w:pPr>
        <w:tabs>
          <w:tab w:val="left" w:pos="6237"/>
        </w:tabs>
        <w:overflowPunct/>
        <w:jc w:val="center"/>
        <w:textAlignment w:val="auto"/>
        <w:rPr>
          <w:rFonts w:ascii="Century Gothic" w:hAnsi="Century Gothic" w:cs="Century Gothic"/>
          <w:color w:val="000000" w:themeColor="text1"/>
          <w:sz w:val="28"/>
          <w:szCs w:val="28"/>
        </w:rPr>
      </w:pPr>
      <w:r w:rsidRPr="00EF7C83">
        <w:rPr>
          <w:rFonts w:ascii="Century Gothic" w:hAnsi="Century Gothic" w:cs="Century Gothic"/>
          <w:b/>
          <w:bCs/>
          <w:color w:val="000000" w:themeColor="text1"/>
          <w:sz w:val="28"/>
          <w:szCs w:val="28"/>
        </w:rPr>
        <w:t>Con personería jurídica - DECRETO N° 7873/57</w:t>
      </w:r>
    </w:p>
    <w:p w:rsidR="00C552C7" w:rsidRPr="00EF7C83" w:rsidRDefault="00C552C7" w:rsidP="00C552C7">
      <w:pPr>
        <w:tabs>
          <w:tab w:val="left" w:pos="6237"/>
        </w:tabs>
        <w:overflowPunct/>
        <w:jc w:val="center"/>
        <w:textAlignment w:val="auto"/>
        <w:rPr>
          <w:rFonts w:ascii="Century Gothic" w:hAnsi="Century Gothic" w:cs="Century Gothic"/>
          <w:color w:val="000000" w:themeColor="text1"/>
          <w:sz w:val="28"/>
          <w:szCs w:val="28"/>
        </w:rPr>
      </w:pPr>
      <w:r w:rsidRPr="00EF7C83">
        <w:rPr>
          <w:rFonts w:ascii="Century Gothic" w:hAnsi="Century Gothic" w:cs="Century Gothic"/>
          <w:b/>
          <w:bCs/>
          <w:color w:val="000000" w:themeColor="text1"/>
          <w:sz w:val="28"/>
          <w:szCs w:val="28"/>
        </w:rPr>
        <w:t>Fundada el 17 de septiembre de 1947</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sz w:val="28"/>
          <w:szCs w:val="28"/>
        </w:rPr>
      </w:pP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Laborde, población ubicada en el centro del país y corazón mismo de esta inmensa llanura de la Patria, es donde por muchos años nuestra maravillosa juventud provinciana puso de manifiesto sin reparar esfuerzos ni sacrificios su profundo amor al folklore y la cultura nacional, logrando esta magnífica realidad argentina que nos enorgullece a todos. Una vez más las provincias argentinas participarán en esta patriada conjuntamente con hermanos latinoamericanos, festejando así dignamente otra edición del Festival Folklórico más auténtico del país.</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i/>
          <w:iCs/>
          <w:color w:val="000000" w:themeColor="text1"/>
        </w:rPr>
      </w:pPr>
      <w:r w:rsidRPr="00EF7C83">
        <w:rPr>
          <w:rFonts w:ascii="Century Gothic" w:hAnsi="Century Gothic" w:cs="Century Gothic"/>
          <w:i/>
          <w:iCs/>
          <w:color w:val="000000" w:themeColor="text1"/>
        </w:rPr>
        <w:t>El presente, es el único reglamento a utilizarse en el Festival Nacional del Malambo y los selectivos provinciales.</w:t>
      </w:r>
    </w:p>
    <w:p w:rsidR="00C552C7" w:rsidRPr="00EF7C83" w:rsidRDefault="00C552C7" w:rsidP="00C552C7">
      <w:pPr>
        <w:tabs>
          <w:tab w:val="left" w:pos="6237"/>
        </w:tabs>
        <w:overflowPunct/>
        <w:jc w:val="both"/>
        <w:textAlignment w:val="auto"/>
        <w:rPr>
          <w:rFonts w:ascii="Century Gothic" w:hAnsi="Century Gothic" w:cs="Century Gothic"/>
          <w:i/>
          <w:iCs/>
          <w:color w:val="000000" w:themeColor="text1"/>
        </w:rPr>
      </w:pPr>
    </w:p>
    <w:p w:rsidR="00C552C7" w:rsidRPr="00EF7C83" w:rsidRDefault="00C552C7" w:rsidP="00C552C7">
      <w:pPr>
        <w:tabs>
          <w:tab w:val="left" w:pos="6237"/>
        </w:tabs>
        <w:overflowPunct/>
        <w:jc w:val="center"/>
        <w:textAlignment w:val="auto"/>
        <w:rPr>
          <w:rFonts w:ascii="Century Gothic" w:hAnsi="Century Gothic" w:cs="Century Gothic"/>
          <w:b/>
          <w:bCs/>
          <w:i/>
          <w:iCs/>
          <w:color w:val="000000" w:themeColor="text1"/>
        </w:rPr>
      </w:pPr>
      <w:r w:rsidRPr="00EF7C83">
        <w:rPr>
          <w:rFonts w:ascii="Century Gothic" w:hAnsi="Century Gothic" w:cs="Century Gothic"/>
          <w:b/>
          <w:bCs/>
          <w:i/>
          <w:iCs/>
          <w:color w:val="000000" w:themeColor="text1"/>
        </w:rPr>
        <w:t>CAPÍTULO I</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ARTÍCULO 1</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INTEGRACIÓN DE LAS DELEGACIONES PROVINCIALES</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F17192" w:rsidRPr="00EF7C83" w:rsidRDefault="00F17192" w:rsidP="00F17192">
      <w:p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1)</w:t>
      </w:r>
      <w:r w:rsidR="00C552C7" w:rsidRPr="00EF7C83">
        <w:rPr>
          <w:rFonts w:ascii="Century Gothic" w:hAnsi="Century Gothic" w:cs="Century Gothic"/>
          <w:color w:val="000000" w:themeColor="text1"/>
        </w:rPr>
        <w:t>Las delegaciones provinciales que participen estarán integradas por un delegado y un subdeleg</w:t>
      </w:r>
      <w:r w:rsidRPr="00EF7C83">
        <w:rPr>
          <w:rFonts w:ascii="Century Gothic" w:hAnsi="Century Gothic" w:cs="Century Gothic"/>
          <w:color w:val="000000" w:themeColor="text1"/>
        </w:rPr>
        <w:t>ado quienes no podrán competir (</w:t>
      </w:r>
      <w:r w:rsidR="00C552C7" w:rsidRPr="00EF7C83">
        <w:rPr>
          <w:rFonts w:ascii="Century Gothic" w:hAnsi="Century Gothic" w:cs="Century Gothic"/>
          <w:color w:val="000000" w:themeColor="text1"/>
        </w:rPr>
        <w:t>a excepción de realizarlo como músico acompañante o integrante del cuadro costumbrista o histórico); ambos llevarán en todo momento identificación como tales, siendo los responsables de la conducta y el desempeño de la delegación en Laborde durante toda su estadía y los ganadores que surjan de los selectivos provinciales, reconocidos por l</w:t>
      </w:r>
      <w:r w:rsidRPr="00EF7C83">
        <w:rPr>
          <w:rFonts w:ascii="Century Gothic" w:hAnsi="Century Gothic" w:cs="Century Gothic"/>
          <w:color w:val="000000" w:themeColor="text1"/>
        </w:rPr>
        <w:t>a Comisión Organizadora (C.O.). Se enviaran:</w:t>
      </w:r>
    </w:p>
    <w:p w:rsidR="00F17192" w:rsidRPr="00EF7C83" w:rsidRDefault="00F17192" w:rsidP="00F17192">
      <w:pPr>
        <w:pStyle w:val="Prrafodelista"/>
        <w:numPr>
          <w:ilvl w:val="0"/>
          <w:numId w:val="9"/>
        </w:num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P</w:t>
      </w:r>
      <w:r w:rsidR="00ED1790" w:rsidRPr="00EF7C83">
        <w:rPr>
          <w:rFonts w:ascii="Century Gothic" w:hAnsi="Century Gothic" w:cs="Century Gothic"/>
          <w:color w:val="000000" w:themeColor="text1"/>
        </w:rPr>
        <w:t xml:space="preserve">lanilla de </w:t>
      </w:r>
      <w:r w:rsidRPr="00EF7C83">
        <w:rPr>
          <w:rFonts w:ascii="Century Gothic" w:hAnsi="Century Gothic" w:cs="Century Gothic"/>
          <w:color w:val="000000" w:themeColor="text1"/>
        </w:rPr>
        <w:t xml:space="preserve">delegación </w:t>
      </w:r>
      <w:r w:rsidR="00C552C7" w:rsidRPr="00EF7C83">
        <w:rPr>
          <w:rFonts w:ascii="Century Gothic" w:hAnsi="Century Gothic" w:cs="Century Gothic"/>
          <w:color w:val="000000" w:themeColor="text1"/>
        </w:rPr>
        <w:t>con un máximo de sesenta (60) integrantes, incluyen</w:t>
      </w:r>
      <w:r w:rsidRPr="00EF7C83">
        <w:rPr>
          <w:rFonts w:ascii="Century Gothic" w:hAnsi="Century Gothic" w:cs="Century Gothic"/>
          <w:color w:val="000000" w:themeColor="text1"/>
        </w:rPr>
        <w:t xml:space="preserve">do exclusivamente a participantes </w:t>
      </w:r>
      <w:r w:rsidR="00C03C37" w:rsidRPr="00EF7C83">
        <w:rPr>
          <w:rFonts w:ascii="Century Gothic" w:hAnsi="Century Gothic" w:cs="Century Gothic"/>
          <w:color w:val="000000" w:themeColor="text1"/>
        </w:rPr>
        <w:t>Delegado y Subdelegado</w:t>
      </w:r>
      <w:r w:rsidRPr="00EF7C83">
        <w:rPr>
          <w:rFonts w:ascii="Century Gothic" w:hAnsi="Century Gothic" w:cs="Century Gothic"/>
          <w:color w:val="000000" w:themeColor="text1"/>
        </w:rPr>
        <w:t>.</w:t>
      </w:r>
    </w:p>
    <w:p w:rsidR="00C552C7" w:rsidRPr="00EF7C83" w:rsidRDefault="00F17192" w:rsidP="00F17192">
      <w:pPr>
        <w:pStyle w:val="Prrafodelista"/>
        <w:numPr>
          <w:ilvl w:val="0"/>
          <w:numId w:val="9"/>
        </w:num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Planilla de alojamiento con un total de </w:t>
      </w:r>
      <w:r w:rsidR="00C552C7" w:rsidRPr="00EF7C83">
        <w:rPr>
          <w:rFonts w:ascii="Century Gothic" w:hAnsi="Century Gothic" w:cs="Century Gothic"/>
          <w:color w:val="000000" w:themeColor="text1"/>
        </w:rPr>
        <w:t>47 p</w:t>
      </w:r>
      <w:r w:rsidRPr="00EF7C83">
        <w:rPr>
          <w:rFonts w:ascii="Century Gothic" w:hAnsi="Century Gothic" w:cs="Century Gothic"/>
          <w:color w:val="000000" w:themeColor="text1"/>
        </w:rPr>
        <w:t>ersonas incluyendo</w:t>
      </w:r>
      <w:r w:rsidR="00C03C37" w:rsidRPr="00EF7C83">
        <w:rPr>
          <w:rFonts w:ascii="Century Gothic" w:hAnsi="Century Gothic" w:cs="Century Gothic"/>
          <w:color w:val="000000" w:themeColor="text1"/>
        </w:rPr>
        <w:t xml:space="preserve"> a los choferes</w:t>
      </w:r>
      <w:r w:rsidRPr="00EF7C83">
        <w:rPr>
          <w:rFonts w:ascii="Century Gothic" w:hAnsi="Century Gothic" w:cs="Century Gothic"/>
          <w:color w:val="000000" w:themeColor="text1"/>
        </w:rPr>
        <w:t>.</w:t>
      </w:r>
    </w:p>
    <w:p w:rsidR="00F17192" w:rsidRPr="00EF7C83" w:rsidRDefault="00F17192" w:rsidP="00C552C7">
      <w:pPr>
        <w:tabs>
          <w:tab w:val="left" w:pos="6237"/>
        </w:tabs>
        <w:overflowPunct/>
        <w:jc w:val="both"/>
        <w:textAlignment w:val="auto"/>
        <w:rPr>
          <w:rFonts w:ascii="Century Gothic" w:hAnsi="Century Gothic" w:cs="Century Gothic"/>
          <w:color w:val="000000" w:themeColor="text1"/>
        </w:rPr>
      </w:pPr>
    </w:p>
    <w:p w:rsidR="00ED1790" w:rsidRPr="00EF7C83" w:rsidRDefault="00C552C7" w:rsidP="00C552C7">
      <w:p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2) A su arribo a Laborde el delegado entregará, de c</w:t>
      </w:r>
      <w:r w:rsidR="00ED1790" w:rsidRPr="00EF7C83">
        <w:rPr>
          <w:rFonts w:ascii="Century Gothic" w:hAnsi="Century Gothic" w:cs="Century Gothic"/>
          <w:color w:val="000000" w:themeColor="text1"/>
        </w:rPr>
        <w:t>ada integrante de la delegación:</w:t>
      </w:r>
    </w:p>
    <w:p w:rsidR="00ED1790" w:rsidRPr="00EF7C83" w:rsidRDefault="00ED1790" w:rsidP="00C552C7">
      <w:pPr>
        <w:tabs>
          <w:tab w:val="left" w:pos="6237"/>
        </w:tabs>
        <w:overflowPunct/>
        <w:jc w:val="both"/>
        <w:textAlignment w:val="auto"/>
        <w:rPr>
          <w:rFonts w:ascii="Century Gothic" w:hAnsi="Century Gothic" w:cs="Century Gothic"/>
          <w:color w:val="000000" w:themeColor="text1"/>
        </w:rPr>
      </w:pPr>
    </w:p>
    <w:p w:rsidR="00C552C7" w:rsidRPr="00EF7C83" w:rsidRDefault="00ED1790" w:rsidP="00ED1790">
      <w:pPr>
        <w:pStyle w:val="Prrafodelista"/>
        <w:numPr>
          <w:ilvl w:val="0"/>
          <w:numId w:val="3"/>
        </w:num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Los documentos serán solicitados en el pre selectivo correspondiente a cada provincia, exceptuando el Informe de Ergometrìa con una plazo máximo de 20 días de realizado el evento.</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tabs>
          <w:tab w:val="left" w:pos="6237"/>
        </w:tabs>
        <w:overflowPunct/>
        <w:ind w:left="72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El original y fotocopia del Documento Nacional de Identidad con fecha de emisión anterior a la realización del selectivo provincial. En caso de pérdida y/o extravío del mismo deberá presentar constancia de denuncia debidamente autenticada. No se aceptará otro tipo de documento.</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ED1790" w:rsidRPr="00EF7C83" w:rsidRDefault="00C552C7" w:rsidP="00C552C7">
      <w:pPr>
        <w:numPr>
          <w:ilvl w:val="0"/>
          <w:numId w:val="1"/>
        </w:numPr>
        <w:tabs>
          <w:tab w:val="left" w:pos="6237"/>
        </w:tabs>
        <w:overflowPunct/>
        <w:ind w:left="72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La Ficha médica de </w:t>
      </w:r>
      <w:r w:rsidR="00C03C37" w:rsidRPr="00EF7C83">
        <w:rPr>
          <w:rFonts w:ascii="Century Gothic" w:hAnsi="Century Gothic" w:cs="Century Gothic"/>
          <w:color w:val="000000" w:themeColor="text1"/>
        </w:rPr>
        <w:t>cada participante.</w:t>
      </w:r>
    </w:p>
    <w:p w:rsidR="00ED1790" w:rsidRPr="00EF7C83" w:rsidRDefault="00ED1790" w:rsidP="00ED1790">
      <w:pPr>
        <w:pStyle w:val="Prrafodelista"/>
        <w:rPr>
          <w:rFonts w:ascii="Century Gothic" w:hAnsi="Century Gothic" w:cs="Century Gothic"/>
          <w:color w:val="000000" w:themeColor="text1"/>
        </w:rPr>
      </w:pPr>
    </w:p>
    <w:p w:rsidR="00C552C7" w:rsidRPr="00EF7C83" w:rsidRDefault="00C552C7" w:rsidP="00C552C7">
      <w:pPr>
        <w:numPr>
          <w:ilvl w:val="0"/>
          <w:numId w:val="1"/>
        </w:numPr>
        <w:tabs>
          <w:tab w:val="left" w:pos="6237"/>
        </w:tabs>
        <w:overflowPunct/>
        <w:ind w:left="72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lastRenderedPageBreak/>
        <w:t>La Planilla de conocimiento, aceptación y conformidad del reglamento, y demás condiciones de participación, con la firma certificada por el delegado. Si el/la participante es menor de edad deberá ser firmada por su padre, madre o tutor y certificación de firma  en las mismas condiciones.</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3) Las delegaciones deberán llegar el día del inicio de</w:t>
      </w:r>
      <w:r w:rsidR="00ED1790" w:rsidRPr="00EF7C83">
        <w:rPr>
          <w:rFonts w:ascii="Century Gothic" w:hAnsi="Century Gothic" w:cs="Century Gothic"/>
          <w:color w:val="000000" w:themeColor="text1"/>
        </w:rPr>
        <w:t>l Festival a más tardar a las 14</w:t>
      </w:r>
      <w:r w:rsidRPr="00EF7C83">
        <w:rPr>
          <w:rFonts w:ascii="Century Gothic" w:hAnsi="Century Gothic" w:cs="Century Gothic"/>
          <w:color w:val="000000" w:themeColor="text1"/>
        </w:rPr>
        <w:t xml:space="preserve">:00 hs. Aquellas que actúan el primer día podrán llegar un día antes.  </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4) La C. O. no se hará cargo del alojamiento, bajo ningún concepto, de quienes arriben antes de la fecha estipulada. Las delegaciones regresarán a su lugar de origen una vez finalizado el Festival, no haciéndose cargo la C.O. del alojamiento de quienes decidan quedarse.</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5) La C.O. pondrá a disposición de las delegaciones un servicio de comida (almuerzo solamente) a un costo por persona estipulado oportunamente, debiendo ser abonado al llegar la delegación a Laborde. El comedor será abierto el día del inicio al mediodía y cerrado el último al mediodía.</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6) La C.O. no brindará alojamiento, ni entradas al Festival, a las personas que no figuren en la planilla oficial de la delegación. Si la Comisión detectara que alguno de los integrantes de la planilla no es concursante, se le descontará puntaje en todos los rubros que participen.</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7) La C.O. no se responsabilizará de los accidentes, sustracciones o cualquier otro inconveniente que pueda ocurrirle antes, durante y después de la estadía a los integrantes de las delegaciones participantes.</w:t>
      </w:r>
    </w:p>
    <w:p w:rsidR="00C552C7" w:rsidRPr="00EF7C83" w:rsidRDefault="00C552C7" w:rsidP="00C552C7">
      <w:pPr>
        <w:tabs>
          <w:tab w:val="left" w:pos="6237"/>
        </w:tabs>
        <w:overflowPunct/>
        <w:jc w:val="both"/>
        <w:textAlignment w:val="auto"/>
        <w:rPr>
          <w:rFonts w:ascii="Century Gothic" w:hAnsi="Century Gothic" w:cs="Century Gothic"/>
          <w:b/>
          <w:bCs/>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b/>
          <w:bCs/>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2</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DE LOS SELECTIVOS</w:t>
      </w:r>
    </w:p>
    <w:p w:rsidR="00C552C7" w:rsidRPr="00EF7C83" w:rsidRDefault="00C552C7" w:rsidP="00C552C7">
      <w:pPr>
        <w:tabs>
          <w:tab w:val="left" w:pos="6237"/>
        </w:tabs>
        <w:overflowPunct/>
        <w:jc w:val="both"/>
        <w:textAlignment w:val="auto"/>
        <w:rPr>
          <w:rFonts w:ascii="Century Gothic" w:hAnsi="Century Gothic" w:cs="Century Gothic"/>
          <w:b/>
          <w:bCs/>
          <w:color w:val="000000" w:themeColor="text1"/>
        </w:rPr>
      </w:pPr>
    </w:p>
    <w:p w:rsidR="00FA1609" w:rsidRPr="00EF7C83" w:rsidRDefault="00FA1609" w:rsidP="00FA1609">
      <w:pPr>
        <w:numPr>
          <w:ilvl w:val="0"/>
          <w:numId w:val="1"/>
        </w:numPr>
        <w:tabs>
          <w:tab w:val="left" w:pos="6237"/>
        </w:tabs>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El acta de jurado deberá ser enviada, escaneada y debidamente cumplimentada, al correo institucional del festival, con un lapso máximo de 72 hs hábiles posteriores a la realización del selectivo. </w:t>
      </w:r>
    </w:p>
    <w:p w:rsidR="00FA1609" w:rsidRPr="00EF7C83" w:rsidRDefault="00FA1609" w:rsidP="00FA1609">
      <w:pPr>
        <w:tabs>
          <w:tab w:val="left" w:pos="6237"/>
        </w:tabs>
        <w:overflowPunct/>
        <w:ind w:left="360"/>
        <w:jc w:val="both"/>
        <w:textAlignment w:val="auto"/>
        <w:rPr>
          <w:rFonts w:ascii="Century Gothic" w:hAnsi="Century Gothic" w:cs="Century Gothic"/>
          <w:color w:val="000000" w:themeColor="text1"/>
        </w:rPr>
      </w:pPr>
    </w:p>
    <w:p w:rsidR="00C552C7" w:rsidRPr="00EF7C83" w:rsidRDefault="00C552C7" w:rsidP="00C552C7">
      <w:pPr>
        <w:numPr>
          <w:ilvl w:val="0"/>
          <w:numId w:val="1"/>
        </w:numPr>
        <w:tabs>
          <w:tab w:val="left" w:pos="6237"/>
        </w:tabs>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Podrán participar en los selectivos provinciales, argentinos con edad mínima de 14 años (a excepción de los rubros Malambo Infantil, Malambo Menor y Cuarteto Combinado de Malambo Menor) y residencia en la provincia a la que representan, debiendo acreditarlo con la documentación requerida en el Articulo 1, punto 2, inciso a). Los músicos acompañantes de Malambo tendrán 14 años como mínimo, sin necesidad de ser residentes en la provincia a la que acompañan.</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FA1609" w:rsidRPr="00EF7C83" w:rsidRDefault="00C552C7" w:rsidP="00FA1609">
      <w:pPr>
        <w:numPr>
          <w:ilvl w:val="0"/>
          <w:numId w:val="1"/>
        </w:numPr>
        <w:tabs>
          <w:tab w:val="left" w:pos="6237"/>
        </w:tabs>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El Jurado del selectivo debe estar integrado por personas idóneas de reconocida trayectoria. La presencia de un Campeón Nacional de Malambo será considerada como una  prioridad, en caso de no ser posible se considerara la participación de un subcampeón nacional de malambo para lograr resaltar en la selección, la representatividad de nuestro festival.</w:t>
      </w:r>
    </w:p>
    <w:p w:rsidR="00C552C7" w:rsidRPr="00EF7C83" w:rsidRDefault="00C552C7" w:rsidP="00C552C7">
      <w:pPr>
        <w:tabs>
          <w:tab w:val="left" w:pos="6237"/>
        </w:tabs>
        <w:overflowPunct/>
        <w:ind w:left="360"/>
        <w:jc w:val="both"/>
        <w:textAlignment w:val="auto"/>
        <w:rPr>
          <w:rFonts w:ascii="Century Gothic" w:hAnsi="Century Gothic" w:cs="Century Gothic"/>
          <w:color w:val="000000" w:themeColor="text1"/>
        </w:rPr>
      </w:pPr>
    </w:p>
    <w:p w:rsidR="00C552C7" w:rsidRPr="00EF7C83" w:rsidRDefault="00C552C7" w:rsidP="00C552C7">
      <w:pPr>
        <w:numPr>
          <w:ilvl w:val="0"/>
          <w:numId w:val="1"/>
        </w:numPr>
        <w:tabs>
          <w:tab w:val="left" w:pos="6237"/>
        </w:tabs>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Los selectivos provinciales se podrán realizar hasta el primer fin de semana de noviembre inclusive.              </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tabs>
          <w:tab w:val="left" w:pos="6237"/>
        </w:tabs>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Todos los rubros deberán pasar por el selectivo, </w:t>
      </w:r>
      <w:r w:rsidR="00C03C37" w:rsidRPr="00EF7C83">
        <w:rPr>
          <w:rFonts w:ascii="Century Gothic" w:hAnsi="Century Gothic" w:cs="Century Gothic"/>
          <w:color w:val="000000" w:themeColor="text1"/>
        </w:rPr>
        <w:t xml:space="preserve">siendo posible la excepción de los rubros </w:t>
      </w:r>
      <w:r w:rsidRPr="00EF7C83">
        <w:rPr>
          <w:rFonts w:ascii="Century Gothic" w:hAnsi="Century Gothic" w:cs="Century Gothic"/>
          <w:color w:val="000000" w:themeColor="text1"/>
        </w:rPr>
        <w:t>Cuadro Histórico Nacional o Cu</w:t>
      </w:r>
      <w:r w:rsidR="00C03C37" w:rsidRPr="00EF7C83">
        <w:rPr>
          <w:rFonts w:ascii="Century Gothic" w:hAnsi="Century Gothic" w:cs="Century Gothic"/>
          <w:color w:val="000000" w:themeColor="text1"/>
        </w:rPr>
        <w:t xml:space="preserve">adro Costumbrista Regional y </w:t>
      </w:r>
      <w:r w:rsidRPr="00EF7C83">
        <w:rPr>
          <w:rFonts w:ascii="Century Gothic" w:hAnsi="Century Gothic" w:cs="Century Gothic"/>
          <w:color w:val="000000" w:themeColor="text1"/>
        </w:rPr>
        <w:t>Paisana, los que se conformarán con integrantes de la delegación seleccionada.</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tabs>
          <w:tab w:val="left" w:pos="6237"/>
        </w:tabs>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La delegación deberá participar en el Festival Nacional del Malambo como mínimo en 10 (diez) rubros del reglamento, de los cuale</w:t>
      </w:r>
      <w:r w:rsidR="00270FD5" w:rsidRPr="00EF7C83">
        <w:rPr>
          <w:rFonts w:ascii="Century Gothic" w:hAnsi="Century Gothic" w:cs="Century Gothic"/>
          <w:color w:val="000000" w:themeColor="text1"/>
        </w:rPr>
        <w:t>s 3 (tres) deben ser de Malambo</w:t>
      </w:r>
      <w:r w:rsidRPr="00EF7C83">
        <w:rPr>
          <w:rFonts w:ascii="Century Gothic" w:hAnsi="Century Gothic" w:cs="Century Gothic"/>
          <w:color w:val="000000" w:themeColor="text1"/>
        </w:rPr>
        <w:t xml:space="preserve">. La comisión se </w:t>
      </w:r>
      <w:r w:rsidRPr="00EF7C83">
        <w:rPr>
          <w:rFonts w:ascii="Century Gothic" w:hAnsi="Century Gothic" w:cs="Century Gothic"/>
          <w:color w:val="000000" w:themeColor="text1"/>
        </w:rPr>
        <w:lastRenderedPageBreak/>
        <w:t>reserva el derecho a considerar las excepciones en función de las condiciones de cada provincia, con el objeto de promover el federalismo del festival en forma inclusiva.</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tabs>
          <w:tab w:val="left" w:pos="6237"/>
        </w:tabs>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Los Campeones Nacionales de Malambo podrán participar en Selectivos y Festivales posteriores, en cualquier rubro, excepto Malambo Mayor. El Subcampeón de la última edición no pasará por el Selectivo e integrará la delegación de la provincia a la que pertenece en la siguiente edición.</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jc w:val="center"/>
        <w:textAlignment w:val="auto"/>
        <w:rPr>
          <w:rFonts w:ascii="Century Gothic" w:hAnsi="Century Gothic" w:cs="Century Gothic"/>
          <w:b/>
          <w:bCs/>
          <w:i/>
          <w:iCs/>
          <w:color w:val="000000" w:themeColor="text1"/>
        </w:rPr>
      </w:pPr>
      <w:r w:rsidRPr="00EF7C83">
        <w:rPr>
          <w:rFonts w:ascii="Century Gothic" w:hAnsi="Century Gothic" w:cs="Century Gothic"/>
          <w:b/>
          <w:bCs/>
          <w:i/>
          <w:iCs/>
          <w:color w:val="000000" w:themeColor="text1"/>
        </w:rPr>
        <w:t>CAPÍTULO II</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3</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DE LA COMPETENCIA</w:t>
      </w:r>
    </w:p>
    <w:p w:rsidR="00C552C7" w:rsidRPr="00EF7C83" w:rsidRDefault="00C552C7" w:rsidP="00C552C7">
      <w:pPr>
        <w:tabs>
          <w:tab w:val="left" w:pos="6237"/>
        </w:tabs>
        <w:overflowPunct/>
        <w:jc w:val="both"/>
        <w:textAlignment w:val="auto"/>
        <w:rPr>
          <w:rFonts w:ascii="Century Gothic" w:hAnsi="Century Gothic" w:cs="Century Gothic"/>
          <w:b/>
          <w:bCs/>
          <w:color w:val="000000" w:themeColor="text1"/>
        </w:rPr>
      </w:pP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 Los rubros en competencia son:</w:t>
      </w:r>
    </w:p>
    <w:p w:rsidR="00C552C7" w:rsidRPr="00EF7C83" w:rsidRDefault="00C552C7" w:rsidP="00C552C7">
      <w:pPr>
        <w:tabs>
          <w:tab w:val="left" w:pos="6237"/>
        </w:tabs>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MALAMBO MAYOR - CAMPEÓN NACIONAL DE MALAMBO</w:t>
      </w:r>
    </w:p>
    <w:p w:rsidR="00C552C7" w:rsidRPr="00EF7C83" w:rsidRDefault="00C552C7" w:rsidP="00C552C7">
      <w:pPr>
        <w:tabs>
          <w:tab w:val="left" w:pos="6237"/>
        </w:tabs>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MALAMBO JUVENIL ESPECIAL</w:t>
      </w:r>
    </w:p>
    <w:p w:rsidR="00C552C7" w:rsidRPr="00EF7C83" w:rsidRDefault="00C552C7" w:rsidP="00C552C7">
      <w:pPr>
        <w:tabs>
          <w:tab w:val="left" w:pos="6237"/>
        </w:tabs>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MALAMBO JUVENIL</w:t>
      </w:r>
    </w:p>
    <w:p w:rsidR="00C552C7" w:rsidRPr="00EF7C83" w:rsidRDefault="00C552C7" w:rsidP="00C552C7">
      <w:pPr>
        <w:tabs>
          <w:tab w:val="left" w:pos="6237"/>
        </w:tabs>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MALAMBO MENOR</w:t>
      </w:r>
    </w:p>
    <w:p w:rsidR="00C552C7" w:rsidRPr="00EF7C83" w:rsidRDefault="00C552C7" w:rsidP="00C552C7">
      <w:pPr>
        <w:tabs>
          <w:tab w:val="left" w:pos="6237"/>
        </w:tabs>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MALAMBO INFANTIL</w:t>
      </w:r>
    </w:p>
    <w:p w:rsidR="00C552C7" w:rsidRPr="00EF7C83" w:rsidRDefault="00C552C7" w:rsidP="00C552C7">
      <w:pPr>
        <w:tabs>
          <w:tab w:val="left" w:pos="6237"/>
        </w:tabs>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MALAMBO VETERANO</w:t>
      </w:r>
    </w:p>
    <w:p w:rsidR="00C552C7" w:rsidRPr="00EF7C83" w:rsidRDefault="00C552C7" w:rsidP="00C552C7">
      <w:pPr>
        <w:tabs>
          <w:tab w:val="left" w:pos="6237"/>
        </w:tabs>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 xml:space="preserve">MALAMBO DE CONTRAPUNTO A MEJOR MUDANZA </w:t>
      </w:r>
    </w:p>
    <w:p w:rsidR="00C552C7" w:rsidRPr="00EF7C83" w:rsidRDefault="00C552C7" w:rsidP="00C552C7">
      <w:pPr>
        <w:tabs>
          <w:tab w:val="left" w:pos="6237"/>
        </w:tabs>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CUARTETO COMBINADO DE MALAMBO</w:t>
      </w:r>
    </w:p>
    <w:p w:rsidR="00C552C7" w:rsidRPr="00EF7C83" w:rsidRDefault="00C552C7" w:rsidP="00C552C7">
      <w:pPr>
        <w:tabs>
          <w:tab w:val="left" w:pos="6237"/>
        </w:tabs>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CUARTETO COMBINADO DE MALAMBO MENOR</w:t>
      </w:r>
    </w:p>
    <w:p w:rsidR="00C552C7" w:rsidRPr="00EF7C83" w:rsidRDefault="00C552C7" w:rsidP="00C552C7">
      <w:pPr>
        <w:tabs>
          <w:tab w:val="left" w:pos="6237"/>
        </w:tabs>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 xml:space="preserve">CUADRO HISTÓRICO NACIONAL </w:t>
      </w:r>
    </w:p>
    <w:p w:rsidR="00C552C7" w:rsidRPr="00EF7C83" w:rsidRDefault="00C552C7" w:rsidP="00C552C7">
      <w:pPr>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CUADRO COSTUMBRISTA REGIONAL</w:t>
      </w:r>
    </w:p>
    <w:p w:rsidR="00C552C7" w:rsidRPr="00EF7C83" w:rsidRDefault="00C552C7" w:rsidP="00C552C7">
      <w:pPr>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CONJUNTO DE DANZA</w:t>
      </w:r>
    </w:p>
    <w:p w:rsidR="00C552C7" w:rsidRPr="00EF7C83" w:rsidRDefault="00C552C7" w:rsidP="00C552C7">
      <w:pPr>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PAREJA DE DANZA</w:t>
      </w:r>
    </w:p>
    <w:p w:rsidR="00C552C7" w:rsidRPr="00EF7C83" w:rsidRDefault="00C552C7" w:rsidP="00C552C7">
      <w:pPr>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SOLISTA DE CANTO</w:t>
      </w:r>
    </w:p>
    <w:p w:rsidR="00C552C7" w:rsidRPr="00EF7C83" w:rsidRDefault="00C552C7" w:rsidP="00C552C7">
      <w:pPr>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DÚO DE CANTO</w:t>
      </w:r>
    </w:p>
    <w:p w:rsidR="00C552C7" w:rsidRPr="00EF7C83" w:rsidRDefault="00C552C7" w:rsidP="00C552C7">
      <w:pPr>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CONJUNTO DE MÚSICA TRADICIONAL</w:t>
      </w:r>
    </w:p>
    <w:p w:rsidR="00C552C7" w:rsidRPr="00EF7C83" w:rsidRDefault="00C552C7" w:rsidP="00C552C7">
      <w:pPr>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SOLISTA INSTRUMENTAL</w:t>
      </w:r>
    </w:p>
    <w:p w:rsidR="00C552C7" w:rsidRPr="00EF7C83" w:rsidRDefault="00C552C7" w:rsidP="00C552C7">
      <w:pPr>
        <w:overflowPunct/>
        <w:spacing w:line="276" w:lineRule="auto"/>
        <w:jc w:val="both"/>
        <w:textAlignment w:val="auto"/>
        <w:rPr>
          <w:rFonts w:ascii="Century Gothic" w:hAnsi="Century Gothic" w:cs="Century Gothic"/>
          <w:b/>
          <w:bCs/>
          <w:color w:val="000000" w:themeColor="text1"/>
          <w:u w:val="single"/>
        </w:rPr>
      </w:pPr>
      <w:r w:rsidRPr="00EF7C83">
        <w:rPr>
          <w:rFonts w:ascii="Century Gothic" w:hAnsi="Century Gothic" w:cs="Century Gothic"/>
          <w:b/>
          <w:bCs/>
          <w:color w:val="000000" w:themeColor="text1"/>
        </w:rPr>
        <w:t>RECITADOR GAUCHESCO</w:t>
      </w:r>
    </w:p>
    <w:p w:rsidR="00C552C7" w:rsidRPr="00EF7C83" w:rsidRDefault="00C552C7" w:rsidP="00C552C7">
      <w:pPr>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LOCUTOR ANIMADOR</w:t>
      </w:r>
    </w:p>
    <w:p w:rsidR="00C552C7" w:rsidRPr="00EF7C83" w:rsidRDefault="00C552C7" w:rsidP="00C552C7">
      <w:pPr>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PAISANA NACIONAL DEL MALAMBO</w:t>
      </w:r>
    </w:p>
    <w:p w:rsidR="00C552C7" w:rsidRPr="00EF7C83" w:rsidRDefault="00C552C7" w:rsidP="00C552C7">
      <w:pPr>
        <w:overflowPunct/>
        <w:spacing w:line="276" w:lineRule="auto"/>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MEJOR DELEGACIÓN</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b) Se establecen la cantidad de 3 (tres) finalistas para todos los rubros, excepto en el Malambo Mayor que el Jurado podrá seleccionar una cantidad mayor de 3 (tres) y en el Malambo de contrapunto a mejor mudanza. Esta etapa final se llevará a cabo el último día del Festival. Los rubros Cuadro Histórico Nacional, Cuadro Costumbrista Regional y Paisana Nacional del Malambo sólo tendrán etapa clasificatoria.</w:t>
      </w:r>
    </w:p>
    <w:p w:rsidR="00FA1609" w:rsidRPr="00EF7C83" w:rsidRDefault="00FA1609" w:rsidP="00C552C7">
      <w:pPr>
        <w:overflowPunct/>
        <w:jc w:val="both"/>
        <w:textAlignment w:val="auto"/>
        <w:rPr>
          <w:rFonts w:ascii="Century Gothic" w:hAnsi="Century Gothic" w:cs="Century Gothic"/>
          <w:color w:val="000000" w:themeColor="text1"/>
        </w:rPr>
      </w:pPr>
    </w:p>
    <w:p w:rsidR="00FA1609" w:rsidRPr="00EF7C83" w:rsidRDefault="00FA1609"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c) Los ganadores en ediciones anteriores no podrán concursar en el mismo rubro por el lapso de dos años.</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FA1609"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d</w:t>
      </w:r>
      <w:r w:rsidR="00C552C7" w:rsidRPr="00EF7C83">
        <w:rPr>
          <w:rFonts w:ascii="Century Gothic" w:hAnsi="Century Gothic" w:cs="Century Gothic"/>
          <w:color w:val="000000" w:themeColor="text1"/>
        </w:rPr>
        <w:t xml:space="preserve">) Se instituyen para los ganadores los siguientes premios: Trofeos, Diplomas y presentes especiales, destacándose los asignados </w:t>
      </w:r>
      <w:r w:rsidRPr="00EF7C83">
        <w:rPr>
          <w:rFonts w:ascii="Century Gothic" w:hAnsi="Century Gothic" w:cs="Century Gothic"/>
          <w:color w:val="000000" w:themeColor="text1"/>
        </w:rPr>
        <w:t>al Campeón Nacional de Malambo,   Mejor Delegación y Paisana Nacional.</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FA1609"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w:t>
      </w:r>
      <w:r w:rsidR="00C552C7" w:rsidRPr="00EF7C83">
        <w:rPr>
          <w:rFonts w:ascii="Century Gothic" w:hAnsi="Century Gothic" w:cs="Century Gothic"/>
          <w:color w:val="000000" w:themeColor="text1"/>
        </w:rPr>
        <w:t xml:space="preserve">) Cuando el Jurado lo considere pertinente otorgará el premio de </w:t>
      </w:r>
      <w:r w:rsidR="00C552C7" w:rsidRPr="00EF7C83">
        <w:rPr>
          <w:rFonts w:ascii="Century Gothic" w:hAnsi="Century Gothic" w:cs="Century Gothic"/>
          <w:i/>
          <w:iCs/>
          <w:color w:val="000000" w:themeColor="text1"/>
        </w:rPr>
        <w:t>“Revelación Musical”</w:t>
      </w:r>
      <w:r w:rsidR="00C552C7" w:rsidRPr="00EF7C83">
        <w:rPr>
          <w:rFonts w:ascii="Century Gothic" w:hAnsi="Century Gothic" w:cs="Century Gothic"/>
          <w:color w:val="000000" w:themeColor="text1"/>
        </w:rPr>
        <w:t xml:space="preserve"> a uno de los ganadores de los Rubros de Música y Canto, premio que le permitirá realizar una </w:t>
      </w:r>
      <w:r w:rsidR="00C552C7" w:rsidRPr="00EF7C83">
        <w:rPr>
          <w:rFonts w:ascii="Century Gothic" w:hAnsi="Century Gothic" w:cs="Century Gothic"/>
          <w:color w:val="000000" w:themeColor="text1"/>
        </w:rPr>
        <w:lastRenderedPageBreak/>
        <w:t>actuación en calidad de invitado especial durante la siguiente edición del Festival Nacional del Malambo.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FA1609"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f</w:t>
      </w:r>
      <w:r w:rsidR="00C552C7" w:rsidRPr="00EF7C83">
        <w:rPr>
          <w:rFonts w:ascii="Century Gothic" w:hAnsi="Century Gothic" w:cs="Century Gothic"/>
          <w:color w:val="000000" w:themeColor="text1"/>
        </w:rPr>
        <w:t xml:space="preserve">) Cuando el Jurado lo considere pertinente otorgará el premio especial al </w:t>
      </w:r>
      <w:r w:rsidR="00C552C7" w:rsidRPr="00EF7C83">
        <w:rPr>
          <w:rFonts w:ascii="Century Gothic" w:hAnsi="Century Gothic" w:cs="Century Gothic"/>
          <w:i/>
          <w:iCs/>
          <w:color w:val="000000" w:themeColor="text1"/>
        </w:rPr>
        <w:t>“Rescate del Patrimonio Cultural Tradicional”</w:t>
      </w:r>
      <w:r w:rsidR="00C552C7" w:rsidRPr="00EF7C83">
        <w:rPr>
          <w:rFonts w:ascii="Century Gothic" w:hAnsi="Century Gothic" w:cs="Century Gothic"/>
          <w:color w:val="000000" w:themeColor="text1"/>
        </w:rPr>
        <w:t xml:space="preserve"> en las presentaciones relacionadas con la danza, la música y el canto. </w:t>
      </w:r>
    </w:p>
    <w:p w:rsidR="00C552C7" w:rsidRPr="00EF7C83" w:rsidRDefault="00C552C7" w:rsidP="00C552C7">
      <w:pPr>
        <w:overflowPunct/>
        <w:jc w:val="both"/>
        <w:textAlignment w:val="auto"/>
        <w:rPr>
          <w:rFonts w:ascii="Century Gothic" w:hAnsi="Century Gothic" w:cs="Century Gothic"/>
          <w:b/>
          <w:bCs/>
          <w:color w:val="000000" w:themeColor="text1"/>
          <w:u w:val="single"/>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ARTÍCULO 4</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RUBROS DE MALAMBO</w:t>
      </w:r>
    </w:p>
    <w:p w:rsidR="00C552C7" w:rsidRPr="00EF7C83" w:rsidRDefault="00C552C7" w:rsidP="00C552C7">
      <w:pPr>
        <w:overflowPunct/>
        <w:jc w:val="both"/>
        <w:textAlignment w:val="auto"/>
        <w:rPr>
          <w:rFonts w:ascii="Century Gothic" w:hAnsi="Century Gothic" w:cs="Century Gothic"/>
          <w:color w:val="000000" w:themeColor="text1"/>
        </w:rPr>
      </w:pPr>
    </w:p>
    <w:tbl>
      <w:tblPr>
        <w:tblW w:w="0" w:type="auto"/>
        <w:tblInd w:w="70" w:type="dxa"/>
        <w:tblLayout w:type="fixed"/>
        <w:tblCellMar>
          <w:left w:w="70" w:type="dxa"/>
          <w:right w:w="70" w:type="dxa"/>
        </w:tblCellMar>
        <w:tblLook w:val="0000"/>
      </w:tblPr>
      <w:tblGrid>
        <w:gridCol w:w="3615"/>
        <w:gridCol w:w="3826"/>
        <w:gridCol w:w="2446"/>
      </w:tblGrid>
      <w:tr w:rsidR="00EF7C83" w:rsidRPr="00EF7C83" w:rsidTr="00A93FC3">
        <w:trPr>
          <w:trHeight w:val="1"/>
        </w:trPr>
        <w:tc>
          <w:tcPr>
            <w:tcW w:w="3615"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b/>
                <w:bCs/>
                <w:color w:val="000000" w:themeColor="text1"/>
              </w:rPr>
              <w:t>RUBRO</w:t>
            </w:r>
          </w:p>
        </w:tc>
        <w:tc>
          <w:tcPr>
            <w:tcW w:w="382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b/>
                <w:bCs/>
                <w:color w:val="000000" w:themeColor="text1"/>
              </w:rPr>
              <w:t>EDAD</w:t>
            </w:r>
          </w:p>
        </w:tc>
        <w:tc>
          <w:tcPr>
            <w:tcW w:w="244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b/>
                <w:bCs/>
                <w:color w:val="000000" w:themeColor="text1"/>
              </w:rPr>
              <w:t>TIEMPO</w:t>
            </w:r>
          </w:p>
        </w:tc>
      </w:tr>
      <w:tr w:rsidR="00EF7C83" w:rsidRPr="00EF7C83" w:rsidTr="00A93FC3">
        <w:trPr>
          <w:trHeight w:val="1"/>
        </w:trPr>
        <w:tc>
          <w:tcPr>
            <w:tcW w:w="3615"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b/>
                <w:bCs/>
                <w:color w:val="000000" w:themeColor="text1"/>
              </w:rPr>
              <w:t>MALAMBO MAYOR</w:t>
            </w:r>
          </w:p>
        </w:tc>
        <w:tc>
          <w:tcPr>
            <w:tcW w:w="382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7C7FEE">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 xml:space="preserve">Mayor de 21 años, cumplidos al día </w:t>
            </w:r>
            <w:r w:rsidR="007C7FEE" w:rsidRPr="00EF7C83">
              <w:rPr>
                <w:rFonts w:ascii="Century Gothic" w:hAnsi="Century Gothic" w:cs="Century Gothic"/>
                <w:color w:val="000000" w:themeColor="text1"/>
              </w:rPr>
              <w:t>31 de diciembre del año anterior.</w:t>
            </w:r>
          </w:p>
        </w:tc>
        <w:tc>
          <w:tcPr>
            <w:tcW w:w="244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hasta un máximo de 5  minutos</w:t>
            </w:r>
          </w:p>
        </w:tc>
      </w:tr>
      <w:tr w:rsidR="00EF7C83" w:rsidRPr="00EF7C83" w:rsidTr="00A93FC3">
        <w:trPr>
          <w:trHeight w:val="1"/>
        </w:trPr>
        <w:tc>
          <w:tcPr>
            <w:tcW w:w="3615"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b/>
                <w:bCs/>
                <w:color w:val="000000" w:themeColor="text1"/>
              </w:rPr>
              <w:t>MALAMBO JUVENIL ESPECIAL</w:t>
            </w:r>
          </w:p>
        </w:tc>
        <w:tc>
          <w:tcPr>
            <w:tcW w:w="382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7C7FEE">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 xml:space="preserve">De </w:t>
            </w:r>
            <w:smartTag w:uri="urn:schemas-microsoft-com:office:smarttags" w:element="metricconverter">
              <w:smartTagPr>
                <w:attr w:name="ProductID" w:val="17 a"/>
              </w:smartTagPr>
              <w:r w:rsidRPr="00EF7C83">
                <w:rPr>
                  <w:rFonts w:ascii="Century Gothic" w:hAnsi="Century Gothic" w:cs="Century Gothic"/>
                  <w:color w:val="000000" w:themeColor="text1"/>
                </w:rPr>
                <w:t>17 a</w:t>
              </w:r>
            </w:smartTag>
            <w:r w:rsidRPr="00EF7C83">
              <w:rPr>
                <w:rFonts w:ascii="Century Gothic" w:hAnsi="Century Gothic" w:cs="Century Gothic"/>
                <w:color w:val="000000" w:themeColor="text1"/>
              </w:rPr>
              <w:t xml:space="preserve"> 20 años, cumplidos al día </w:t>
            </w:r>
            <w:r w:rsidR="007C7FEE" w:rsidRPr="00EF7C83">
              <w:rPr>
                <w:rFonts w:ascii="Century Gothic" w:hAnsi="Century Gothic" w:cs="Century Gothic"/>
                <w:color w:val="000000" w:themeColor="text1"/>
              </w:rPr>
              <w:t>31 de diciembre del año anterior.</w:t>
            </w:r>
          </w:p>
        </w:tc>
        <w:tc>
          <w:tcPr>
            <w:tcW w:w="244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hasta un máximo de 4  minutos</w:t>
            </w:r>
          </w:p>
        </w:tc>
      </w:tr>
      <w:tr w:rsidR="00EF7C83" w:rsidRPr="00EF7C83" w:rsidTr="00A93FC3">
        <w:trPr>
          <w:trHeight w:val="1"/>
        </w:trPr>
        <w:tc>
          <w:tcPr>
            <w:tcW w:w="3615"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b/>
                <w:bCs/>
                <w:color w:val="000000" w:themeColor="text1"/>
              </w:rPr>
              <w:t>MALAMBO JUVENIL</w:t>
            </w:r>
          </w:p>
        </w:tc>
        <w:tc>
          <w:tcPr>
            <w:tcW w:w="382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7C7FEE">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 xml:space="preserve">De </w:t>
            </w:r>
            <w:smartTag w:uri="urn:schemas-microsoft-com:office:smarttags" w:element="metricconverter">
              <w:smartTagPr>
                <w:attr w:name="ProductID" w:val="14 a"/>
              </w:smartTagPr>
              <w:r w:rsidRPr="00EF7C83">
                <w:rPr>
                  <w:rFonts w:ascii="Century Gothic" w:hAnsi="Century Gothic" w:cs="Century Gothic"/>
                  <w:color w:val="000000" w:themeColor="text1"/>
                </w:rPr>
                <w:t>14 a</w:t>
              </w:r>
            </w:smartTag>
            <w:r w:rsidRPr="00EF7C83">
              <w:rPr>
                <w:rFonts w:ascii="Century Gothic" w:hAnsi="Century Gothic" w:cs="Century Gothic"/>
                <w:color w:val="000000" w:themeColor="text1"/>
              </w:rPr>
              <w:t xml:space="preserve"> 16 años, cumplidos al día </w:t>
            </w:r>
            <w:r w:rsidR="007C7FEE" w:rsidRPr="00EF7C83">
              <w:rPr>
                <w:rFonts w:ascii="Century Gothic" w:hAnsi="Century Gothic" w:cs="Century Gothic"/>
                <w:color w:val="000000" w:themeColor="text1"/>
              </w:rPr>
              <w:t>31 de diciembre del año anterior.</w:t>
            </w:r>
          </w:p>
        </w:tc>
        <w:tc>
          <w:tcPr>
            <w:tcW w:w="244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hasta un máximo de 3  minutos</w:t>
            </w:r>
          </w:p>
        </w:tc>
      </w:tr>
      <w:tr w:rsidR="00EF7C83" w:rsidRPr="00EF7C83" w:rsidTr="00A93FC3">
        <w:trPr>
          <w:trHeight w:val="1"/>
        </w:trPr>
        <w:tc>
          <w:tcPr>
            <w:tcW w:w="3615"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b/>
                <w:bCs/>
                <w:color w:val="000000" w:themeColor="text1"/>
              </w:rPr>
              <w:t>MALAMBO MENOR</w:t>
            </w:r>
          </w:p>
        </w:tc>
        <w:tc>
          <w:tcPr>
            <w:tcW w:w="382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 xml:space="preserve">De </w:t>
            </w:r>
            <w:smartTag w:uri="urn:schemas-microsoft-com:office:smarttags" w:element="metricconverter">
              <w:smartTagPr>
                <w:attr w:name="ProductID" w:val="10 a"/>
              </w:smartTagPr>
              <w:r w:rsidRPr="00EF7C83">
                <w:rPr>
                  <w:rFonts w:ascii="Century Gothic" w:hAnsi="Century Gothic" w:cs="Century Gothic"/>
                  <w:color w:val="000000" w:themeColor="text1"/>
                </w:rPr>
                <w:t>10 a</w:t>
              </w:r>
            </w:smartTag>
            <w:r w:rsidR="007C7FEE" w:rsidRPr="00EF7C83">
              <w:rPr>
                <w:rFonts w:ascii="Century Gothic" w:hAnsi="Century Gothic" w:cs="Century Gothic"/>
                <w:color w:val="000000" w:themeColor="text1"/>
              </w:rPr>
              <w:t xml:space="preserve"> 13 años, cumplidos al día 31 de diciembre del año anterior.</w:t>
            </w:r>
          </w:p>
        </w:tc>
        <w:tc>
          <w:tcPr>
            <w:tcW w:w="244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hasta un máximo de 3  minutos</w:t>
            </w:r>
          </w:p>
        </w:tc>
      </w:tr>
      <w:tr w:rsidR="00EF7C83" w:rsidRPr="00EF7C83" w:rsidTr="00A93FC3">
        <w:trPr>
          <w:trHeight w:val="1"/>
        </w:trPr>
        <w:tc>
          <w:tcPr>
            <w:tcW w:w="3615"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b/>
                <w:bCs/>
                <w:color w:val="000000" w:themeColor="text1"/>
              </w:rPr>
              <w:t>MALAMBO INFANTIL</w:t>
            </w:r>
          </w:p>
        </w:tc>
        <w:tc>
          <w:tcPr>
            <w:tcW w:w="382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 xml:space="preserve">Hasta 9 años, cumplidos al día </w:t>
            </w:r>
            <w:r w:rsidR="007C7FEE" w:rsidRPr="00EF7C83">
              <w:rPr>
                <w:rFonts w:ascii="Century Gothic" w:hAnsi="Century Gothic" w:cs="Century Gothic"/>
                <w:color w:val="000000" w:themeColor="text1"/>
              </w:rPr>
              <w:t>31 de diciembre del año anterior.</w:t>
            </w:r>
          </w:p>
        </w:tc>
        <w:tc>
          <w:tcPr>
            <w:tcW w:w="244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hasta un máximo de 3  minutos</w:t>
            </w:r>
          </w:p>
        </w:tc>
      </w:tr>
      <w:tr w:rsidR="00EF7C83" w:rsidRPr="00EF7C83" w:rsidTr="00A93FC3">
        <w:trPr>
          <w:trHeight w:val="1"/>
        </w:trPr>
        <w:tc>
          <w:tcPr>
            <w:tcW w:w="3615"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b/>
                <w:bCs/>
                <w:color w:val="000000" w:themeColor="text1"/>
              </w:rPr>
              <w:t>MALAMBO VETERANO</w:t>
            </w:r>
          </w:p>
        </w:tc>
        <w:tc>
          <w:tcPr>
            <w:tcW w:w="382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 xml:space="preserve">Mayor de 45 años, cumplidos al día </w:t>
            </w:r>
            <w:r w:rsidR="007C7FEE" w:rsidRPr="00EF7C83">
              <w:rPr>
                <w:rFonts w:ascii="Century Gothic" w:hAnsi="Century Gothic" w:cs="Century Gothic"/>
                <w:color w:val="000000" w:themeColor="text1"/>
              </w:rPr>
              <w:t>31 de diciembre del año anterior.</w:t>
            </w:r>
          </w:p>
        </w:tc>
        <w:tc>
          <w:tcPr>
            <w:tcW w:w="244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Mínimo de exposición 2 minutos</w:t>
            </w:r>
          </w:p>
        </w:tc>
      </w:tr>
      <w:tr w:rsidR="00EF7C83" w:rsidRPr="00EF7C83" w:rsidTr="00A93FC3">
        <w:trPr>
          <w:trHeight w:val="1"/>
        </w:trPr>
        <w:tc>
          <w:tcPr>
            <w:tcW w:w="3615"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tabs>
                <w:tab w:val="left" w:pos="6237"/>
              </w:tabs>
              <w:overflowPunct/>
              <w:jc w:val="center"/>
              <w:textAlignment w:val="auto"/>
              <w:rPr>
                <w:rFonts w:ascii="Calibri" w:hAnsi="Calibri" w:cs="Calibri"/>
                <w:color w:val="000000" w:themeColor="text1"/>
              </w:rPr>
            </w:pPr>
            <w:r w:rsidRPr="00EF7C83">
              <w:rPr>
                <w:rFonts w:ascii="Century Gothic" w:hAnsi="Century Gothic" w:cs="Century Gothic"/>
                <w:b/>
                <w:bCs/>
                <w:color w:val="000000" w:themeColor="text1"/>
              </w:rPr>
              <w:t>MALAMBO DE CONTRAPUNTO A MEJOR MUDANZA</w:t>
            </w:r>
          </w:p>
        </w:tc>
        <w:tc>
          <w:tcPr>
            <w:tcW w:w="382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 xml:space="preserve">Mayor de 35 años , cumplidos al día </w:t>
            </w:r>
            <w:r w:rsidR="007C7FEE" w:rsidRPr="00EF7C83">
              <w:rPr>
                <w:rFonts w:ascii="Century Gothic" w:hAnsi="Century Gothic" w:cs="Century Gothic"/>
                <w:color w:val="000000" w:themeColor="text1"/>
              </w:rPr>
              <w:t>31 de diciembre del año anterior.</w:t>
            </w:r>
          </w:p>
        </w:tc>
        <w:tc>
          <w:tcPr>
            <w:tcW w:w="244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p>
        </w:tc>
      </w:tr>
      <w:tr w:rsidR="00EF7C83" w:rsidRPr="00EF7C83" w:rsidTr="00A93FC3">
        <w:trPr>
          <w:trHeight w:val="1"/>
        </w:trPr>
        <w:tc>
          <w:tcPr>
            <w:tcW w:w="3615"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b/>
                <w:bCs/>
                <w:color w:val="000000" w:themeColor="text1"/>
              </w:rPr>
              <w:t>CUARTETO COMBINADO DE MALAMBO</w:t>
            </w:r>
          </w:p>
        </w:tc>
        <w:tc>
          <w:tcPr>
            <w:tcW w:w="382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 xml:space="preserve">Mayores de 14 años, cumplidos al día </w:t>
            </w:r>
            <w:r w:rsidR="007C7FEE" w:rsidRPr="00EF7C83">
              <w:rPr>
                <w:rFonts w:ascii="Century Gothic" w:hAnsi="Century Gothic" w:cs="Century Gothic"/>
                <w:color w:val="000000" w:themeColor="text1"/>
              </w:rPr>
              <w:t>31 de diciembre del año anterior.</w:t>
            </w:r>
          </w:p>
        </w:tc>
        <w:tc>
          <w:tcPr>
            <w:tcW w:w="244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tabs>
                <w:tab w:val="left" w:pos="525"/>
              </w:tabs>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hasta un máximo de 4  minutos</w:t>
            </w:r>
          </w:p>
        </w:tc>
      </w:tr>
      <w:tr w:rsidR="00EF7C83" w:rsidRPr="00EF7C83" w:rsidTr="00A93FC3">
        <w:trPr>
          <w:trHeight w:val="572"/>
        </w:trPr>
        <w:tc>
          <w:tcPr>
            <w:tcW w:w="3615"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b/>
                <w:bCs/>
                <w:color w:val="000000" w:themeColor="text1"/>
              </w:rPr>
              <w:t>CUARTETO COMBINADO DE MALAMBO MENOR</w:t>
            </w:r>
          </w:p>
        </w:tc>
        <w:tc>
          <w:tcPr>
            <w:tcW w:w="382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Ha</w:t>
            </w:r>
            <w:r w:rsidR="007C7FEE" w:rsidRPr="00EF7C83">
              <w:rPr>
                <w:rFonts w:ascii="Century Gothic" w:hAnsi="Century Gothic" w:cs="Century Gothic"/>
                <w:color w:val="000000" w:themeColor="text1"/>
              </w:rPr>
              <w:t>sta 13 años, cumplidos al día 31 de diciembre del año anterior.</w:t>
            </w:r>
          </w:p>
        </w:tc>
        <w:tc>
          <w:tcPr>
            <w:tcW w:w="2446" w:type="dxa"/>
            <w:tcBorders>
              <w:top w:val="single" w:sz="3" w:space="0" w:color="000000"/>
              <w:left w:val="single" w:sz="3" w:space="0" w:color="000000"/>
              <w:bottom w:val="single" w:sz="3" w:space="0" w:color="000000"/>
              <w:right w:val="single" w:sz="3" w:space="0" w:color="000000"/>
            </w:tcBorders>
            <w:shd w:val="clear" w:color="000000" w:fill="FFFFFF"/>
          </w:tcPr>
          <w:p w:rsidR="00C552C7" w:rsidRPr="00EF7C83" w:rsidRDefault="00C552C7" w:rsidP="00A93FC3">
            <w:pPr>
              <w:overflowPunct/>
              <w:spacing w:after="120"/>
              <w:jc w:val="center"/>
              <w:textAlignment w:val="auto"/>
              <w:rPr>
                <w:rFonts w:ascii="Calibri" w:hAnsi="Calibri" w:cs="Calibri"/>
                <w:color w:val="000000" w:themeColor="text1"/>
              </w:rPr>
            </w:pPr>
            <w:r w:rsidRPr="00EF7C83">
              <w:rPr>
                <w:rFonts w:ascii="Century Gothic" w:hAnsi="Century Gothic" w:cs="Century Gothic"/>
                <w:color w:val="000000" w:themeColor="text1"/>
              </w:rPr>
              <w:t>hasta un máximo de  3  minutos</w:t>
            </w:r>
          </w:p>
        </w:tc>
      </w:tr>
    </w:tbl>
    <w:p w:rsidR="00C552C7" w:rsidRPr="00EF7C83" w:rsidRDefault="00C552C7" w:rsidP="00C552C7">
      <w:pPr>
        <w:overflowPunct/>
        <w:jc w:val="both"/>
        <w:textAlignment w:val="auto"/>
        <w:rPr>
          <w:rFonts w:ascii="Century Gothic" w:hAnsi="Century Gothic" w:cs="Century Gothic"/>
          <w:color w:val="000000" w:themeColor="text1"/>
          <w:spacing w:val="-4"/>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Los participantesque excedan el tiempo máximo estipulado, quedarán automáticamente fuera de concurso.</w:t>
      </w: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La caída del malambista no determinará su descalificación.</w:t>
      </w:r>
    </w:p>
    <w:p w:rsidR="00C552C7" w:rsidRPr="00EF7C83" w:rsidRDefault="00C552C7" w:rsidP="00C552C7">
      <w:pPr>
        <w:overflowPunct/>
        <w:jc w:val="both"/>
        <w:textAlignment w:val="auto"/>
        <w:rPr>
          <w:rFonts w:ascii="Century Gothic" w:hAnsi="Century Gothic" w:cs="Century Gothic"/>
          <w:b/>
          <w:bCs/>
          <w:color w:val="000000" w:themeColor="text1"/>
          <w:u w:val="single"/>
        </w:rPr>
      </w:pP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5</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360" w:hanging="360"/>
        <w:textAlignment w:val="auto"/>
        <w:rPr>
          <w:rFonts w:ascii="Century Gothic" w:hAnsi="Century Gothic" w:cs="Century Gothic"/>
          <w:color w:val="000000" w:themeColor="text1"/>
        </w:rPr>
      </w:pPr>
      <w:r w:rsidRPr="00EF7C83">
        <w:rPr>
          <w:rFonts w:ascii="Century Gothic" w:hAnsi="Century Gothic" w:cs="Century Gothic"/>
          <w:color w:val="000000" w:themeColor="text1"/>
        </w:rPr>
        <w:t>Debido a la dispersión regional de la representación del rubro MALAMBO, el estilo distintivo como “fuerte” de cada provincia se considerará:</w:t>
      </w:r>
    </w:p>
    <w:p w:rsidR="00C552C7" w:rsidRPr="00EF7C83" w:rsidRDefault="00C552C7" w:rsidP="00C552C7">
      <w:pPr>
        <w:overflowPunct/>
        <w:ind w:left="720"/>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u w:val="single"/>
        </w:rPr>
        <w:t>Sureño</w:t>
      </w:r>
      <w:r w:rsidRPr="00EF7C83">
        <w:rPr>
          <w:rFonts w:ascii="Century Gothic" w:hAnsi="Century Gothic" w:cs="Century Gothic"/>
          <w:color w:val="000000" w:themeColor="text1"/>
        </w:rPr>
        <w:t>: BUENOS AIRES, LA PAMPA, RIO NEGRO, NEUQUÉN, CHUBUT, SANTA CRUZ,  TIERRA DEL FUEGO.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u w:val="single"/>
        </w:rPr>
        <w:t>Norteño</w:t>
      </w:r>
      <w:r w:rsidRPr="00EF7C83">
        <w:rPr>
          <w:rFonts w:ascii="Century Gothic" w:hAnsi="Century Gothic" w:cs="Century Gothic"/>
          <w:color w:val="000000" w:themeColor="text1"/>
        </w:rPr>
        <w:t>: SALTA, TUCUMÁN, SANTIAGO DEL ESTERO, JUJUY, CATAMARCA, LA RIOJA, FORMOSA, CHACO, CORRIENTES, MISIONES.</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u w:val="single"/>
        </w:rPr>
        <w:t>Sureño o Norteño</w:t>
      </w:r>
      <w:r w:rsidRPr="00EF7C83">
        <w:rPr>
          <w:rFonts w:ascii="Century Gothic" w:hAnsi="Century Gothic" w:cs="Century Gothic"/>
          <w:color w:val="000000" w:themeColor="text1"/>
        </w:rPr>
        <w:t>: CÓRDOBA, SANTA FE, SAN LUIS, MENDOZA, SAN JUAN, ENTRE RÍOS.</w:t>
      </w:r>
    </w:p>
    <w:p w:rsidR="00C552C7" w:rsidRPr="00EF7C83" w:rsidRDefault="00C552C7" w:rsidP="00C552C7">
      <w:pPr>
        <w:overflowPunct/>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Las botas fuertes deberán tener media suela y freno como máximo, sin puntera metálica, de colores tradicionales (negro o marrón). Las botas de potro deberán ser de formato auténtico, lo cual no implica la obligación de que sean del mismo material con que se </w:t>
      </w:r>
      <w:r w:rsidRPr="00EF7C83">
        <w:rPr>
          <w:rFonts w:ascii="Century Gothic" w:hAnsi="Century Gothic" w:cs="Century Gothic"/>
          <w:color w:val="000000" w:themeColor="text1"/>
        </w:rPr>
        <w:lastRenderedPageBreak/>
        <w:t xml:space="preserve">confeccionaban antiguamente. En caso de utilizarse alpargatas deberán ser con suela de yute. </w:t>
      </w: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No se permitirá el uso de puñales, boleadoras, lanzas, taleros, espuelas ni otro tipo de elemento accesorio ajeno al modo de malambo de exhibición que exige este reglamento.</w:t>
      </w:r>
    </w:p>
    <w:p w:rsidR="00C552C7" w:rsidRPr="00EF7C83" w:rsidRDefault="00C552C7" w:rsidP="00C552C7">
      <w:pPr>
        <w:overflowPunct/>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ARTÍCULO 6</w:t>
      </w:r>
    </w:p>
    <w:p w:rsidR="00C552C7" w:rsidRPr="00EF7C83" w:rsidRDefault="00C552C7" w:rsidP="00C552C7">
      <w:pPr>
        <w:overflowPunct/>
        <w:jc w:val="both"/>
        <w:textAlignment w:val="auto"/>
        <w:rPr>
          <w:rFonts w:ascii="Century Gothic" w:hAnsi="Century Gothic" w:cs="Century Gothic"/>
          <w:color w:val="000000" w:themeColor="text1"/>
        </w:rPr>
      </w:pPr>
    </w:p>
    <w:p w:rsidR="00FA1609"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MALAMBOS INDIVIDUALES</w:t>
      </w:r>
    </w:p>
    <w:p w:rsidR="00C552C7" w:rsidRPr="00EF7C83" w:rsidRDefault="00C552C7" w:rsidP="00C552C7">
      <w:pPr>
        <w:overflowPunct/>
        <w:jc w:val="both"/>
        <w:textAlignment w:val="auto"/>
        <w:rPr>
          <w:rFonts w:ascii="Century Gothic" w:hAnsi="Century Gothic" w:cs="Century Gothic"/>
          <w:color w:val="000000" w:themeColor="text1"/>
        </w:rPr>
      </w:pPr>
    </w:p>
    <w:p w:rsidR="00FA1609" w:rsidRPr="00EF7C83" w:rsidRDefault="00FA1609" w:rsidP="00FA1609">
      <w:pPr>
        <w:pStyle w:val="Prrafodelista"/>
        <w:overflowPunct/>
        <w:jc w:val="both"/>
        <w:textAlignment w:val="auto"/>
        <w:rPr>
          <w:rFonts w:ascii="Century Gothic" w:hAnsi="Century Gothic" w:cs="Century Gothic"/>
          <w:color w:val="000000" w:themeColor="text1"/>
        </w:rPr>
      </w:pPr>
    </w:p>
    <w:p w:rsidR="00FA1609" w:rsidRPr="00EF7C83" w:rsidRDefault="00046F85" w:rsidP="00FA1609">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w:t>
      </w:r>
      <w:r w:rsidR="00FA1609" w:rsidRPr="00EF7C83">
        <w:rPr>
          <w:rFonts w:ascii="Century Gothic" w:hAnsi="Century Gothic" w:cs="Century Gothic"/>
          <w:color w:val="000000" w:themeColor="text1"/>
        </w:rPr>
        <w:t>)Las mudanzas no deben tener más de 8 (ocho) compases; cada una se efectuará con su correspondiente devolución, siendo posible la creatividad siempre que se encuadre dentro de la esencia tradicional.</w:t>
      </w:r>
    </w:p>
    <w:p w:rsidR="00FA1609" w:rsidRPr="00EF7C83" w:rsidRDefault="00FA1609" w:rsidP="00FA1609">
      <w:pPr>
        <w:pStyle w:val="Prrafodelista"/>
        <w:rPr>
          <w:rFonts w:ascii="Century Gothic" w:hAnsi="Century Gothic" w:cs="Century Gothic"/>
          <w:color w:val="000000" w:themeColor="text1"/>
        </w:rPr>
      </w:pPr>
    </w:p>
    <w:p w:rsidR="00FA1609" w:rsidRPr="00EF7C83" w:rsidRDefault="00046F85" w:rsidP="00FA1609">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b</w:t>
      </w:r>
      <w:r w:rsidR="00FA1609" w:rsidRPr="00EF7C83">
        <w:rPr>
          <w:rFonts w:ascii="Century Gothic" w:hAnsi="Century Gothic" w:cs="Century Gothic"/>
          <w:color w:val="000000" w:themeColor="text1"/>
        </w:rPr>
        <w:t>) El final no debe exceder los 4 (cuatro) compases de Malambo.</w:t>
      </w:r>
    </w:p>
    <w:p w:rsidR="00FA1609" w:rsidRPr="00EF7C83" w:rsidRDefault="00FA1609" w:rsidP="00FA1609">
      <w:pPr>
        <w:pStyle w:val="Prrafodelista"/>
        <w:overflowPunct/>
        <w:jc w:val="both"/>
        <w:textAlignment w:val="auto"/>
        <w:rPr>
          <w:rFonts w:ascii="Century Gothic" w:hAnsi="Century Gothic" w:cs="Century Gothic"/>
          <w:color w:val="000000" w:themeColor="text1"/>
        </w:rPr>
      </w:pPr>
    </w:p>
    <w:p w:rsidR="00C552C7" w:rsidRPr="00EF7C83" w:rsidRDefault="00046F85"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c</w:t>
      </w:r>
      <w:r w:rsidR="00FA1609" w:rsidRPr="00EF7C83">
        <w:rPr>
          <w:rFonts w:ascii="Century Gothic" w:hAnsi="Century Gothic" w:cs="Century Gothic"/>
          <w:color w:val="000000" w:themeColor="text1"/>
        </w:rPr>
        <w:t xml:space="preserve">) </w:t>
      </w:r>
      <w:r w:rsidR="00C552C7" w:rsidRPr="00EF7C83">
        <w:rPr>
          <w:rFonts w:ascii="Century Gothic" w:hAnsi="Century Gothic" w:cs="Century Gothic"/>
          <w:color w:val="000000" w:themeColor="text1"/>
        </w:rPr>
        <w:t>El acompañamiento musical, si lo hubiese, debe ser tradicional y respetarse en todas sus formas; constará de hasta dos instrumentos de los cuales uno de ellos será obligatoriamente una guitarra. La ejecución de ambos no debe interrumpirse en ningún momento.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046F85"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f</w:t>
      </w:r>
      <w:r w:rsidR="00C552C7" w:rsidRPr="00EF7C83">
        <w:rPr>
          <w:rFonts w:ascii="Century Gothic" w:hAnsi="Century Gothic" w:cs="Century Gothic"/>
          <w:color w:val="000000" w:themeColor="text1"/>
        </w:rPr>
        <w:t>) Los músicos acompañantes deberán presentarse con atuendo tradicional.</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046F85"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g</w:t>
      </w:r>
      <w:r w:rsidR="00C552C7" w:rsidRPr="00EF7C83">
        <w:rPr>
          <w:rFonts w:ascii="Century Gothic" w:hAnsi="Century Gothic" w:cs="Century Gothic"/>
          <w:color w:val="000000" w:themeColor="text1"/>
        </w:rPr>
        <w:t xml:space="preserve">) La presentación del malambista no deberá transformarse </w:t>
      </w:r>
      <w:r w:rsidRPr="00EF7C83">
        <w:rPr>
          <w:rFonts w:ascii="Century Gothic" w:hAnsi="Century Gothic" w:cs="Century Gothic"/>
          <w:color w:val="000000" w:themeColor="text1"/>
        </w:rPr>
        <w:t xml:space="preserve">principalmente </w:t>
      </w:r>
      <w:r w:rsidR="00C552C7" w:rsidRPr="00EF7C83">
        <w:rPr>
          <w:rFonts w:ascii="Century Gothic" w:hAnsi="Century Gothic" w:cs="Century Gothic"/>
          <w:color w:val="000000" w:themeColor="text1"/>
        </w:rPr>
        <w:t>en efectista.</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ARTÍCULO 7</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MALAMBO MAYOR</w:t>
      </w:r>
    </w:p>
    <w:p w:rsidR="00046F85" w:rsidRPr="00EF7C83" w:rsidRDefault="00046F85"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 Los aspirantes a Campeón Nacional de Malambo deberán realizar en la presentación oficial ambos estilos con el atuendo correspondiente, los cuales serán calificados individualmente. Los seleccionados como</w:t>
      </w:r>
      <w:r w:rsidRPr="00EF7C83">
        <w:rPr>
          <w:rFonts w:ascii="Century Gothic" w:hAnsi="Century Gothic" w:cs="Century Gothic"/>
          <w:i/>
          <w:iCs/>
          <w:color w:val="000000" w:themeColor="text1"/>
        </w:rPr>
        <w:t xml:space="preserve"> finalistas</w:t>
      </w:r>
      <w:r w:rsidRPr="00EF7C83">
        <w:rPr>
          <w:rFonts w:ascii="Century Gothic" w:hAnsi="Century Gothic" w:cs="Century Gothic"/>
          <w:color w:val="000000" w:themeColor="text1"/>
        </w:rPr>
        <w:t xml:space="preserve"> realizarán su presentación únicamente con el estilo “fuerte” correspondiente a su provincia.</w:t>
      </w:r>
    </w:p>
    <w:p w:rsidR="00C552C7" w:rsidRPr="00EF7C83" w:rsidRDefault="00C552C7" w:rsidP="00C552C7">
      <w:pPr>
        <w:overflowPunct/>
        <w:ind w:left="720"/>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b) El tiempo mínimo estipulado será de 4 (cuatro) minutos.</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c) Los aspirantes asistirán a una reunión de carácter obligatorio con los integrantes del Jurado y representantes de la C.O.en el primer día del Festival.</w:t>
      </w:r>
    </w:p>
    <w:p w:rsidR="00C552C7" w:rsidRPr="00EF7C83" w:rsidRDefault="00C552C7" w:rsidP="00C552C7">
      <w:pPr>
        <w:overflowPunct/>
        <w:jc w:val="both"/>
        <w:textAlignment w:val="auto"/>
        <w:rPr>
          <w:rFonts w:ascii="Century Gothic" w:hAnsi="Century Gothic" w:cs="Century Gothic"/>
          <w:color w:val="000000" w:themeColor="text1"/>
        </w:rPr>
      </w:pPr>
    </w:p>
    <w:p w:rsidR="00046F85" w:rsidRPr="00EF7C83" w:rsidRDefault="00046F85" w:rsidP="00046F85">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d) El aspirante a Malambo Mayor no podrá participar en ningún otro rubro de la competencia e excepción de realizarlo como músico acompañante de su propia provincia.</w:t>
      </w:r>
    </w:p>
    <w:p w:rsidR="00046F85" w:rsidRPr="00EF7C83" w:rsidRDefault="00046F85"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ARTÍCULO 8</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tabs>
          <w:tab w:val="left" w:pos="6237"/>
        </w:tabs>
        <w:overflowPunct/>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MALAMBO DE CONTRAPUNTO A MEJOR MUDANZA</w:t>
      </w:r>
    </w:p>
    <w:p w:rsidR="00C552C7" w:rsidRPr="00EF7C83" w:rsidRDefault="00C552C7" w:rsidP="00C552C7">
      <w:pPr>
        <w:overflowPunct/>
        <w:jc w:val="both"/>
        <w:textAlignment w:val="auto"/>
        <w:rPr>
          <w:rFonts w:ascii="Century Gothic" w:hAnsi="Century Gothic" w:cs="Century Gothic"/>
          <w:color w:val="000000" w:themeColor="text1"/>
          <w:highlight w:val="white"/>
        </w:rPr>
      </w:pPr>
    </w:p>
    <w:p w:rsidR="00C552C7" w:rsidRPr="00EF7C83" w:rsidRDefault="00C552C7" w:rsidP="00C552C7">
      <w:pPr>
        <w:overflowPunct/>
        <w:jc w:val="both"/>
        <w:textAlignment w:val="auto"/>
        <w:rPr>
          <w:rFonts w:ascii="Century Gothic" w:hAnsi="Century Gothic" w:cs="Century Gothic"/>
          <w:color w:val="000000" w:themeColor="text1"/>
          <w:highlight w:val="white"/>
        </w:rPr>
      </w:pPr>
      <w:r w:rsidRPr="00EF7C83">
        <w:rPr>
          <w:rFonts w:ascii="Century Gothic" w:hAnsi="Century Gothic" w:cs="Century Gothic"/>
          <w:color w:val="000000" w:themeColor="text1"/>
          <w:highlight w:val="white"/>
        </w:rPr>
        <w:t xml:space="preserve">a) Se presentarán en el escenario todos los malambistas participantes de la noche, quienes deberán permanecer en el mismo hasta la finalización del rubro. </w:t>
      </w:r>
    </w:p>
    <w:p w:rsidR="00C552C7" w:rsidRPr="00EF7C83" w:rsidRDefault="00C552C7" w:rsidP="00C552C7">
      <w:pPr>
        <w:overflowPunct/>
        <w:jc w:val="both"/>
        <w:textAlignment w:val="auto"/>
        <w:rPr>
          <w:rFonts w:ascii="Century Gothic" w:hAnsi="Century Gothic" w:cs="Century Gothic"/>
          <w:color w:val="000000" w:themeColor="text1"/>
          <w:highlight w:val="white"/>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b) Realizarán su presentación únicamente con el estilo “fuerte”  correspondiente a su provincia.</w:t>
      </w:r>
    </w:p>
    <w:p w:rsidR="00C552C7" w:rsidRPr="00EF7C83" w:rsidRDefault="00C552C7" w:rsidP="00C552C7">
      <w:pPr>
        <w:overflowPunct/>
        <w:jc w:val="both"/>
        <w:textAlignment w:val="auto"/>
        <w:rPr>
          <w:rFonts w:ascii="Century Gothic" w:hAnsi="Century Gothic" w:cs="Century Gothic"/>
          <w:color w:val="000000" w:themeColor="text1"/>
          <w:highlight w:val="white"/>
        </w:rPr>
      </w:pPr>
    </w:p>
    <w:p w:rsidR="00C552C7" w:rsidRPr="00EF7C83" w:rsidRDefault="00C552C7" w:rsidP="00C552C7">
      <w:pPr>
        <w:overflowPunct/>
        <w:jc w:val="both"/>
        <w:textAlignment w:val="auto"/>
        <w:rPr>
          <w:rFonts w:ascii="Century Gothic" w:hAnsi="Century Gothic" w:cs="Century Gothic"/>
          <w:color w:val="000000" w:themeColor="text1"/>
          <w:highlight w:val="white"/>
        </w:rPr>
      </w:pPr>
      <w:r w:rsidRPr="00EF7C83">
        <w:rPr>
          <w:rFonts w:ascii="Century Gothic" w:hAnsi="Century Gothic" w:cs="Century Gothic"/>
          <w:color w:val="000000" w:themeColor="text1"/>
          <w:highlight w:val="white"/>
        </w:rPr>
        <w:t xml:space="preserve">c) De a uno, efectuarán su mudanza con la correspondiente devolución y un final. </w:t>
      </w:r>
    </w:p>
    <w:p w:rsidR="00C552C7" w:rsidRPr="00EF7C83" w:rsidRDefault="00C552C7" w:rsidP="00C552C7">
      <w:pPr>
        <w:overflowPunct/>
        <w:jc w:val="both"/>
        <w:textAlignment w:val="auto"/>
        <w:rPr>
          <w:rFonts w:ascii="Century Gothic" w:hAnsi="Century Gothic" w:cs="Century Gothic"/>
          <w:color w:val="000000" w:themeColor="text1"/>
        </w:rPr>
      </w:pPr>
      <w:bookmarkStart w:id="0" w:name="_GoBack"/>
      <w:bookmarkEnd w:id="0"/>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lastRenderedPageBreak/>
        <w:t xml:space="preserve">d) La mudanza a interpretar constará de un mínimo de cuatro (4) compases y un máximo de ocho (8) compases y el final no excederá los dos (2) compases. El participante deberá tener preparadas otras tres (3) mudanzas diferentes para el caso que el Jurado lo requiera. </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 Los malambistas podrán ser descalificados si manifiestan o hacen notar alguna actitud ofensiva o despectiva para con sus contrincantes, jurados o músicos.</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f) El jurado, si así lo considerara, podrá hacer pasar a la ronda final hasta dos malambistas por noche.</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ARTÍCULO 9</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CUARTETOS COMBINADOS DE MALAMBO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 Deben tener mudanzas combinadas y trabajo coreográfico de conjunto.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b) El estilo deberá ser el representativo de su región.</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c) El acompañamiento musical de todos los instrumentos utilizados no debe interrumpirse en ningún momento, respetándose el ritmo tradicional de Malambo. Los instrumentos deberán ser representativos de la región (guitarra, bombo, arpa, bandoneón, acordeón, violín, quena, charango, flautilla, etc).</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d) La cantidad máxima de músicos acompañantes será de cuatro (4). </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 Tanto los malambistas como los acompañantes se presentarán con atuendo tradicional.</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f) Se admitirá el cambio de uno de los integrantes, de los que participaron en el selectivo, el cual deberá ser notificado debidamente a la comisión a través del correo institucional, siendo necesaria la aceptación y conformidad por parte del participante que será dado de baja. </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g) Los datos personales de los participantes deberán estar detallados en el acta del selectivo (nombre, DNI, fecha de nacimiento).  </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10</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RUBROS DE DANZA</w:t>
      </w:r>
    </w:p>
    <w:p w:rsidR="00C552C7" w:rsidRPr="00EF7C83" w:rsidRDefault="00C552C7" w:rsidP="00C552C7">
      <w:pPr>
        <w:overflowPunct/>
        <w:ind w:left="720"/>
        <w:jc w:val="both"/>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CONJUNTO DE DANZA</w:t>
      </w:r>
      <w:r w:rsidRPr="00EF7C83">
        <w:rPr>
          <w:rFonts w:ascii="Century Gothic" w:hAnsi="Century Gothic" w:cs="Century Gothic"/>
          <w:color w:val="000000" w:themeColor="text1"/>
        </w:rPr>
        <w:t xml:space="preserve">: </w:t>
      </w:r>
    </w:p>
    <w:p w:rsidR="00C552C7" w:rsidRPr="00EF7C83" w:rsidRDefault="00C552C7" w:rsidP="00C552C7">
      <w:pPr>
        <w:overflowPunct/>
        <w:ind w:left="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Estará integrado por mayores de 14 años y conformado por 6 personas como mínimo y 16 como máximo. Interpretarán 1 (una) danza, la cual no debe ser necesariamente “de conjunto”, pero sí representativa de su región, con música en vivo e instrumentos tradicionales. </w:t>
      </w:r>
    </w:p>
    <w:p w:rsidR="00C552C7" w:rsidRPr="00EF7C83" w:rsidRDefault="00C552C7" w:rsidP="00C552C7">
      <w:pPr>
        <w:overflowPunct/>
        <w:ind w:left="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Se contempla la posibilidad de modificar hasta 6 integrantes del conjunto, de los que participaron en el selectivo. </w:t>
      </w:r>
    </w:p>
    <w:p w:rsidR="00C552C7" w:rsidRPr="00EF7C83" w:rsidRDefault="00C552C7" w:rsidP="00C552C7">
      <w:pPr>
        <w:overflowPunct/>
        <w:ind w:left="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Los datos personales de los participantes deberán estar detallados en el acta del selectivo (nombre, DNI, fecha de nacimiento)</w:t>
      </w:r>
    </w:p>
    <w:p w:rsidR="00C552C7" w:rsidRPr="00EF7C83" w:rsidRDefault="00C552C7" w:rsidP="00C552C7">
      <w:pPr>
        <w:overflowPunct/>
        <w:ind w:left="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Tiempo: Hasta un máximo de 10 minutos (desde la presentación del locutor). </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PAREJA DE DANZA</w:t>
      </w:r>
      <w:r w:rsidRPr="00EF7C83">
        <w:rPr>
          <w:rFonts w:ascii="Century Gothic" w:hAnsi="Century Gothic" w:cs="Century Gothic"/>
          <w:color w:val="000000" w:themeColor="text1"/>
        </w:rPr>
        <w:t xml:space="preserve">: </w:t>
      </w:r>
    </w:p>
    <w:p w:rsidR="00C552C7" w:rsidRPr="00EF7C83" w:rsidRDefault="00C552C7" w:rsidP="00C552C7">
      <w:pPr>
        <w:overflowPunct/>
        <w:ind w:left="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Estará integrada por mayores de 14 años. </w:t>
      </w:r>
    </w:p>
    <w:p w:rsidR="00C552C7" w:rsidRPr="00EF7C83" w:rsidRDefault="00C552C7" w:rsidP="00C552C7">
      <w:pPr>
        <w:overflowPunct/>
        <w:ind w:left="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Interpretarán 1 (una) danza representativa de su región, con música en vivo e instrumentos tradicionales. </w:t>
      </w:r>
    </w:p>
    <w:p w:rsidR="00C552C7" w:rsidRPr="00EF7C83" w:rsidRDefault="00C552C7" w:rsidP="00C552C7">
      <w:pPr>
        <w:overflowPunct/>
        <w:ind w:left="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Tiempo: Hasta un máximo de 5 minutos (desde la presentación del locutor)  </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lastRenderedPageBreak/>
        <w:t xml:space="preserve">En la final de estos rubros (Conjunto de Danza y Pareja de Danza), los finalistas deberán interpretar la misma danza de la clasificación. </w:t>
      </w:r>
    </w:p>
    <w:p w:rsidR="00C552C7" w:rsidRPr="00EF7C83" w:rsidRDefault="00C552C7" w:rsidP="00C552C7">
      <w:pPr>
        <w:overflowPunct/>
        <w:ind w:left="720"/>
        <w:jc w:val="both"/>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Los participantes que excedan el tiempo máximo estipulado, quedarán automáticamente fuera de concurso.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11</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Las </w:t>
      </w:r>
      <w:r w:rsidRPr="00EF7C83">
        <w:rPr>
          <w:rFonts w:ascii="Century Gothic" w:hAnsi="Century Gothic" w:cs="Century Gothic"/>
          <w:b/>
          <w:bCs/>
          <w:color w:val="000000" w:themeColor="text1"/>
        </w:rPr>
        <w:t>danzas</w:t>
      </w:r>
      <w:r w:rsidRPr="00EF7C83">
        <w:rPr>
          <w:rFonts w:ascii="Century Gothic" w:hAnsi="Century Gothic" w:cs="Century Gothic"/>
          <w:color w:val="000000" w:themeColor="text1"/>
        </w:rPr>
        <w:t xml:space="preserve"> serán evaluadas por su:</w:t>
      </w:r>
    </w:p>
    <w:p w:rsidR="00C552C7" w:rsidRPr="00EF7C83" w:rsidRDefault="00046F85"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Autenticidad tradicional</w:t>
      </w:r>
      <w:r w:rsidR="00C552C7" w:rsidRPr="00EF7C83">
        <w:rPr>
          <w:rFonts w:ascii="Century Gothic" w:hAnsi="Century Gothic" w:cs="Century Gothic"/>
          <w:color w:val="000000" w:themeColor="text1"/>
        </w:rPr>
        <w:t xml:space="preserve"> documentada</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Fidelidad coreográfica</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Interpretación</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Atuendo tradicional</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Representatividad de la región</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ARTÍCULO 12</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Música y Canto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 SOLISTA DE CANTO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b) DÚO DE CANTO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c) SOLISTA INSTRUMENTAL</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d) CONJUNTO DE MÚSICA TRADICIONAL</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13</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Todos los participantes deberán interpretar dos (2) temas de su región, de autores argentinos. </w:t>
      </w: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Se sugiere utilizar en sus representaciones atuendo tradicional. </w:t>
      </w: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La competencia no deberá ser efectista.  </w:t>
      </w: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Se dar</w:t>
      </w:r>
      <w:r w:rsidR="00046F85" w:rsidRPr="00EF7C83">
        <w:rPr>
          <w:rFonts w:ascii="Century Gothic" w:hAnsi="Century Gothic" w:cs="Century Gothic"/>
          <w:color w:val="000000" w:themeColor="text1"/>
        </w:rPr>
        <w:t>á más valor a los solistas que no tengan acompañamiento.</w:t>
      </w: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El conjunto de música tradicional estará integrado por tres (3) o más personas.</w:t>
      </w: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Los instrumentos musicales deben ser tradicionales. En caso de competir con piano, se podrá utilizar el piano eléctrico.</w:t>
      </w: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En la final deberán interpretar un (1) tema diferente a los de la clasificación.</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ARTÍCULO 14</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Se otorgará mención especial al mejor acompañamiento musical del rubro Malambo Mayor.</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ARTÍCULO 15</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Las rubros de </w:t>
      </w:r>
      <w:r w:rsidRPr="00EF7C83">
        <w:rPr>
          <w:rFonts w:ascii="Century Gothic" w:hAnsi="Century Gothic" w:cs="Century Gothic"/>
          <w:b/>
          <w:bCs/>
          <w:color w:val="000000" w:themeColor="text1"/>
        </w:rPr>
        <w:t xml:space="preserve">Música y Canto </w:t>
      </w:r>
      <w:r w:rsidRPr="00EF7C83">
        <w:rPr>
          <w:rFonts w:ascii="Century Gothic" w:hAnsi="Century Gothic" w:cs="Century Gothic"/>
          <w:color w:val="000000" w:themeColor="text1"/>
        </w:rPr>
        <w:t>serán evaluadas por su:</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Presentación</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Técnica en la ejecución</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Estilo</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Riqueza en la armonización, texturas y cambios de roles.</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Expresión</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Representatividad de la región</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ARTÍCULO 16</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Cuadro Histórico Nacional ó Costumbrista Regional</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Se optará por un cuadro de una u otra naturaleza, siendo cada uno evaluado por separado. Para la interpretación del cuadro deberán adaptarse a la iluminación que tiene contratada la organización del Festival.</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En caso de participar niños, no podrán ser más de 4 (cuatro) siempre que el argumento así lo requiera. Dicho argumento debe estar avalado por su correspondiente documentación. Tiempo: La duración máxima no deberá exceder los 15 (quince) minutos.</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 Serán evaluados por:</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b/>
        <w:t>- Valor histórico y/o autenticidad regional, según el cuadro</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b/>
        <w:t>- Saldo cultural que transmite</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b/>
        <w:t>- Calidad de la puesta en escena</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color w:val="000000" w:themeColor="text1"/>
        </w:rPr>
        <w:t>b)</w:t>
      </w:r>
      <w:r w:rsidRPr="00EF7C83">
        <w:rPr>
          <w:rFonts w:ascii="Century Gothic" w:hAnsi="Century Gothic" w:cs="Century Gothic"/>
          <w:b/>
          <w:bCs/>
          <w:color w:val="000000" w:themeColor="text1"/>
        </w:rPr>
        <w:t xml:space="preserve"> CUADRO HISTÓRICO NACIONAL</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b/>
        <w:t xml:space="preserve"> - Se considerará el uso de música en vivo, aunque podrá interpretarse con música grabada, apropiada a la representación.</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color w:val="000000" w:themeColor="text1"/>
        </w:rPr>
        <w:t xml:space="preserve">c) </w:t>
      </w:r>
      <w:r w:rsidRPr="00EF7C83">
        <w:rPr>
          <w:rFonts w:ascii="Century Gothic" w:hAnsi="Century Gothic" w:cs="Century Gothic"/>
          <w:b/>
          <w:bCs/>
          <w:color w:val="000000" w:themeColor="text1"/>
        </w:rPr>
        <w:t>CUADRO COSTUMBRISTA REGIONAL</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b/>
        <w:t>- Se interpretará con música en vivo e instrumentos tradicionales.</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ARTÍCULO 17</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Recitador gauchesco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El recitado deberá ser de autores argentinos. Se presentará el texto para el Jurado junto con la  documentación.</w:t>
      </w: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El tiempo máximo de exposición será de 7 (siete) minutos.</w:t>
      </w: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Se evaluará: Expresión, Dicción, Contenido regional del tema, Atuendo, etc.</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Cada delegado tendrá la responsabilidad de incentivar este rubro y lograr que su provincia esté representada, atendiendo a la necesidad de promocionar rubros con poco desarrollo.</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18</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Locutor animador</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Cada participante tendrá a su cargo la presentación, glosas, narración, entre otros,  que requiera la actuación de la delegación que representa.</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Seráelegido por los locutores oficiales del Festival, para lo cual se evaluará: memoria, expresión, improvisación, vocalización, seguridad, cualidades artísticas</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El ganador, si la C.O. así lo entendiera, tendrá la responsabilidad de animar la próxima edición del Festival  Nacional del Malambo en calidad de invitado.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El ganador de ediciones anteriores no podrá concursar en las ediciones siguientes.</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ARTÍCULO 19</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Paisana nacional del malambo</w:t>
      </w:r>
    </w:p>
    <w:p w:rsidR="00C552C7" w:rsidRPr="00EF7C83" w:rsidRDefault="00C552C7" w:rsidP="00C552C7">
      <w:pPr>
        <w:overflowPunct/>
        <w:jc w:val="both"/>
        <w:textAlignment w:val="auto"/>
        <w:rPr>
          <w:rFonts w:ascii="Century Gothic" w:hAnsi="Century Gothic" w:cs="Century Gothic"/>
          <w:color w:val="000000" w:themeColor="text1"/>
        </w:rPr>
      </w:pPr>
    </w:p>
    <w:p w:rsidR="00270FD5" w:rsidRPr="00EF7C83" w:rsidRDefault="00270FD5" w:rsidP="00270FD5">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w:t>
      </w:r>
      <w:r w:rsidR="00C552C7" w:rsidRPr="00EF7C83">
        <w:rPr>
          <w:rFonts w:ascii="Century Gothic" w:hAnsi="Century Gothic" w:cs="Century Gothic"/>
          <w:color w:val="000000" w:themeColor="text1"/>
        </w:rPr>
        <w:t>Durante el desarrollo del Festival las candidatas participarán de actividades de diferente índole que permitirán evaluar sus cualidades artísticas,</w:t>
      </w:r>
      <w:r w:rsidR="00046F85" w:rsidRPr="00EF7C83">
        <w:rPr>
          <w:rFonts w:ascii="Century Gothic" w:hAnsi="Century Gothic" w:cs="Century Gothic"/>
          <w:color w:val="000000" w:themeColor="text1"/>
        </w:rPr>
        <w:t xml:space="preserve"> oratoria, elocuencia, </w:t>
      </w:r>
      <w:r w:rsidR="00C552C7" w:rsidRPr="00EF7C83">
        <w:rPr>
          <w:rFonts w:ascii="Century Gothic" w:hAnsi="Century Gothic" w:cs="Century Gothic"/>
          <w:color w:val="000000" w:themeColor="text1"/>
        </w:rPr>
        <w:t xml:space="preserve">elegancia, personalidad y simpatía. </w:t>
      </w:r>
    </w:p>
    <w:p w:rsidR="00C552C7" w:rsidRPr="00EF7C83" w:rsidRDefault="00270FD5" w:rsidP="00270FD5">
      <w:pPr>
        <w:rPr>
          <w:rFonts w:ascii="Century Gothic" w:hAnsi="Century Gothic"/>
          <w:color w:val="000000" w:themeColor="text1"/>
        </w:rPr>
      </w:pPr>
      <w:r w:rsidRPr="00EF7C83">
        <w:rPr>
          <w:rFonts w:ascii="Century Gothic" w:hAnsi="Century Gothic"/>
          <w:color w:val="000000" w:themeColor="text1"/>
        </w:rPr>
        <w:t>b)</w:t>
      </w:r>
      <w:r w:rsidR="00C552C7" w:rsidRPr="00EF7C83">
        <w:rPr>
          <w:rFonts w:ascii="Century Gothic" w:hAnsi="Century Gothic"/>
          <w:color w:val="000000" w:themeColor="text1"/>
        </w:rPr>
        <w:t>Llevarán una identificación con los colores celes</w:t>
      </w:r>
      <w:r w:rsidRPr="00EF7C83">
        <w:rPr>
          <w:rFonts w:ascii="Century Gothic" w:hAnsi="Century Gothic"/>
          <w:color w:val="000000" w:themeColor="text1"/>
        </w:rPr>
        <w:t>te y blanco desde el primer día.</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b) Será elegida por el Jurado del Festival.</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20</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Mejor delegación</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Será elegida por la C.O. y el Jurado en base al puntaje asignado por: </w:t>
      </w:r>
    </w:p>
    <w:p w:rsidR="00C552C7" w:rsidRPr="00EF7C83" w:rsidRDefault="00C552C7" w:rsidP="00C552C7">
      <w:pPr>
        <w:overflowPunct/>
        <w:ind w:left="360"/>
        <w:jc w:val="both"/>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72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Rubros</w:t>
      </w:r>
    </w:p>
    <w:p w:rsidR="00C552C7" w:rsidRPr="00EF7C83" w:rsidRDefault="00C552C7" w:rsidP="00C552C7">
      <w:pPr>
        <w:numPr>
          <w:ilvl w:val="0"/>
          <w:numId w:val="1"/>
        </w:numPr>
        <w:overflowPunct/>
        <w:ind w:left="72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Presentación en término de la documentación que requiera la C.O.</w:t>
      </w:r>
    </w:p>
    <w:p w:rsidR="00C552C7" w:rsidRPr="00EF7C83" w:rsidRDefault="00C552C7" w:rsidP="00C552C7">
      <w:pPr>
        <w:numPr>
          <w:ilvl w:val="0"/>
          <w:numId w:val="1"/>
        </w:numPr>
        <w:overflowPunct/>
        <w:ind w:left="72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Cumplimiento de las obligaciones establecidas en el presente reglamento</w:t>
      </w:r>
    </w:p>
    <w:p w:rsidR="00C552C7" w:rsidRPr="00EF7C83" w:rsidRDefault="00C552C7" w:rsidP="00C552C7">
      <w:pPr>
        <w:numPr>
          <w:ilvl w:val="0"/>
          <w:numId w:val="1"/>
        </w:numPr>
        <w:overflowPunct/>
        <w:ind w:left="72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También se elegirá a una segunda y tercera delegación</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numPr>
          <w:ilvl w:val="0"/>
          <w:numId w:val="1"/>
        </w:numPr>
        <w:overflowPunct/>
        <w:ind w:left="36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La Comisión Organizadora del Festival Nacional del Malambo se reserva el derecho a conformar la delegación que participará en los Festivales Internacionales, teniendo en cuenta:</w:t>
      </w:r>
    </w:p>
    <w:p w:rsidR="00C552C7" w:rsidRPr="00EF7C83" w:rsidRDefault="00C552C7" w:rsidP="00C552C7">
      <w:pPr>
        <w:numPr>
          <w:ilvl w:val="0"/>
          <w:numId w:val="1"/>
        </w:numPr>
        <w:overflowPunct/>
        <w:ind w:left="72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Los Rubros ganadores, designando al frente de la misma al delegado de la provincia que obtuvo el primero, segundo o tercer lugar en el rubro Mejor Delegación.</w:t>
      </w:r>
    </w:p>
    <w:p w:rsidR="00C552C7" w:rsidRPr="00EF7C83" w:rsidRDefault="00C552C7" w:rsidP="00C552C7">
      <w:pPr>
        <w:numPr>
          <w:ilvl w:val="0"/>
          <w:numId w:val="1"/>
        </w:numPr>
        <w:overflowPunct/>
        <w:ind w:left="72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Convocar al delegado de alguna de las tres provincias que obtuvieron los tres primeros lugares para conformar la delegación.</w:t>
      </w:r>
    </w:p>
    <w:p w:rsidR="00C552C7" w:rsidRPr="00EF7C83" w:rsidRDefault="00C552C7" w:rsidP="00C552C7">
      <w:pPr>
        <w:numPr>
          <w:ilvl w:val="0"/>
          <w:numId w:val="1"/>
        </w:numPr>
        <w:overflowPunct/>
        <w:ind w:left="720" w:hanging="360"/>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En ambos casos deberá integrar la delegación, sin excepción, el último Campeón Nacional de Malambo.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21</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Artesano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Cada delegación tratará de incluir entre sus integrantes a un artesano, el que expondrá sus obras en la Feria de Artesanías que se realizará a tal efecto en el Parque Nacional del Malambo, junto a las demás provincias argentinas y los países que nos visiten. La C.O. proveerá de luces y mesas para la exposición dentro del Predio del Parque.</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Este aporte al Festival tiene como finalidad estimular la disciplina, rescatando los valores culturales de cada región.</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22</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Consideraciones generales</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El atuendo tradicional será evaluado por:</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Reproducción fiel</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Época y región representadas</w:t>
      </w:r>
    </w:p>
    <w:p w:rsidR="00C552C7" w:rsidRPr="00EF7C83" w:rsidRDefault="00C552C7" w:rsidP="00C552C7">
      <w:pPr>
        <w:overflowPunct/>
        <w:jc w:val="both"/>
        <w:textAlignment w:val="auto"/>
        <w:rPr>
          <w:rFonts w:ascii="Century Gothic" w:hAnsi="Century Gothic" w:cs="Century Gothic"/>
          <w:bCs/>
          <w:iCs/>
          <w:color w:val="000000" w:themeColor="text1"/>
        </w:rPr>
      </w:pPr>
    </w:p>
    <w:p w:rsidR="00C552C7" w:rsidRPr="00EF7C83" w:rsidRDefault="00C552C7" w:rsidP="00C552C7">
      <w:pPr>
        <w:overflowPunct/>
        <w:jc w:val="center"/>
        <w:textAlignment w:val="auto"/>
        <w:rPr>
          <w:rFonts w:ascii="Century Gothic" w:hAnsi="Century Gothic" w:cs="Century Gothic"/>
          <w:b/>
          <w:bCs/>
          <w:i/>
          <w:iCs/>
          <w:color w:val="000000" w:themeColor="text1"/>
        </w:rPr>
      </w:pPr>
      <w:r w:rsidRPr="00EF7C83">
        <w:rPr>
          <w:rFonts w:ascii="Century Gothic" w:hAnsi="Century Gothic" w:cs="Century Gothic"/>
          <w:b/>
          <w:bCs/>
          <w:i/>
          <w:iCs/>
          <w:color w:val="000000" w:themeColor="text1"/>
        </w:rPr>
        <w:t>CAPÍTULO  III</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JURADO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23</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El Jurado será designado por la C.O. y estará integrado por al menos un Campeón Nacional de Malambo y otras personas idóneas de reconocida trayectoria.</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24</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 Los fallos del Jurado serán inapelables.</w:t>
      </w:r>
    </w:p>
    <w:p w:rsidR="00F17192"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b) </w:t>
      </w:r>
      <w:r w:rsidR="007C7FEE" w:rsidRPr="00EF7C83">
        <w:rPr>
          <w:rFonts w:ascii="Century Gothic" w:hAnsi="Century Gothic" w:cs="Century Gothic"/>
          <w:color w:val="000000" w:themeColor="text1"/>
        </w:rPr>
        <w:t>S</w:t>
      </w:r>
      <w:r w:rsidR="00F17192" w:rsidRPr="00EF7C83">
        <w:rPr>
          <w:rFonts w:ascii="Century Gothic" w:hAnsi="Century Gothic" w:cs="Century Gothic"/>
          <w:color w:val="000000" w:themeColor="text1"/>
        </w:rPr>
        <w:t>erán entregadas dos planillas</w:t>
      </w:r>
      <w:r w:rsidR="00662329" w:rsidRPr="00EF7C83">
        <w:rPr>
          <w:rFonts w:ascii="Century Gothic" w:hAnsi="Century Gothic" w:cs="Century Gothic"/>
          <w:color w:val="000000" w:themeColor="text1"/>
        </w:rPr>
        <w:t>:</w:t>
      </w:r>
      <w:r w:rsidR="00F17192" w:rsidRPr="00EF7C83">
        <w:rPr>
          <w:rFonts w:ascii="Century Gothic" w:hAnsi="Century Gothic" w:cs="Century Gothic"/>
          <w:color w:val="000000" w:themeColor="text1"/>
        </w:rPr>
        <w:t xml:space="preserve"> de observación </w:t>
      </w:r>
      <w:r w:rsidR="00662329" w:rsidRPr="00EF7C83">
        <w:rPr>
          <w:rFonts w:ascii="Century Gothic" w:hAnsi="Century Gothic" w:cs="Century Gothic"/>
          <w:color w:val="000000" w:themeColor="text1"/>
        </w:rPr>
        <w:t xml:space="preserve">y puntuación clasificatoria </w:t>
      </w:r>
      <w:r w:rsidR="00F17192" w:rsidRPr="00EF7C83">
        <w:rPr>
          <w:rFonts w:ascii="Century Gothic" w:hAnsi="Century Gothic" w:cs="Century Gothic"/>
          <w:color w:val="000000" w:themeColor="text1"/>
        </w:rPr>
        <w:t xml:space="preserve">y puntuación </w:t>
      </w:r>
      <w:r w:rsidR="00662329" w:rsidRPr="00EF7C83">
        <w:rPr>
          <w:rFonts w:ascii="Century Gothic" w:hAnsi="Century Gothic" w:cs="Century Gothic"/>
          <w:color w:val="000000" w:themeColor="text1"/>
        </w:rPr>
        <w:t>de la final para aquellos participantes que pasen a la final.</w:t>
      </w:r>
    </w:p>
    <w:p w:rsidR="00C552C7" w:rsidRPr="00EF7C83" w:rsidRDefault="00F17192"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 xml:space="preserve">c) </w:t>
      </w:r>
      <w:r w:rsidR="00C552C7" w:rsidRPr="00EF7C83">
        <w:rPr>
          <w:rFonts w:ascii="Century Gothic" w:hAnsi="Century Gothic" w:cs="Century Gothic"/>
          <w:color w:val="000000" w:themeColor="text1"/>
        </w:rPr>
        <w:t>Todo fallo deberá estar fundamentado en la planilla de competencia correspondiente que le será entregada al Delegado al finalizar el Festival.</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25</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El Jurado está facultado para descalificar a cualquier concursante que no reúna las condiciones reglamentarias.</w:t>
      </w:r>
    </w:p>
    <w:p w:rsidR="00C552C7" w:rsidRPr="00EF7C83" w:rsidRDefault="00C552C7" w:rsidP="00C552C7">
      <w:pPr>
        <w:overflowPunct/>
        <w:jc w:val="both"/>
        <w:textAlignment w:val="auto"/>
        <w:rPr>
          <w:rFonts w:ascii="Century Gothic" w:hAnsi="Century Gothic" w:cs="Century Gothic"/>
          <w:bCs/>
          <w:iCs/>
          <w:color w:val="000000" w:themeColor="text1"/>
        </w:rPr>
      </w:pPr>
    </w:p>
    <w:p w:rsidR="00C552C7" w:rsidRPr="00EF7C83" w:rsidRDefault="00C552C7" w:rsidP="00C552C7">
      <w:pPr>
        <w:overflowPunct/>
        <w:jc w:val="both"/>
        <w:textAlignment w:val="auto"/>
        <w:rPr>
          <w:rFonts w:ascii="Century Gothic" w:hAnsi="Century Gothic" w:cs="Century Gothic"/>
          <w:bCs/>
          <w:iCs/>
          <w:color w:val="000000" w:themeColor="text1"/>
        </w:rPr>
      </w:pPr>
    </w:p>
    <w:p w:rsidR="00C552C7" w:rsidRPr="00EF7C83" w:rsidRDefault="00C552C7" w:rsidP="00C552C7">
      <w:pPr>
        <w:overflowPunct/>
        <w:jc w:val="center"/>
        <w:textAlignment w:val="auto"/>
        <w:rPr>
          <w:rFonts w:ascii="Century Gothic" w:hAnsi="Century Gothic" w:cs="Century Gothic"/>
          <w:i/>
          <w:iCs/>
          <w:color w:val="000000" w:themeColor="text1"/>
        </w:rPr>
      </w:pPr>
      <w:r w:rsidRPr="00EF7C83">
        <w:rPr>
          <w:rFonts w:ascii="Century Gothic" w:hAnsi="Century Gothic" w:cs="Century Gothic"/>
          <w:b/>
          <w:bCs/>
          <w:i/>
          <w:iCs/>
          <w:color w:val="000000" w:themeColor="text1"/>
        </w:rPr>
        <w:t>CAPÍTULO  IV</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DE LAS SANCIONES</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26</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Todo integrante de las delegaciones participantes, incluido el Delegado, como así también todo aquel que participe representando a alguna provincia, que a juicio de la C.O. incumpliera con lo dispuesto en el presente reglamento o cometiera falta hacia el Jurado, la Organización, componentes de la Comisión u otro participante, será pasible de sanciones, pudiendo llegar a su descalificación, suspensión de la competencia o de ediciones siguientes.</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27</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 La no presentación de los seleccionados a la etapa final de la competencia será sancionada con un descuento de 3 (tres) puntos en la sumatoria para determinar la Mejor Delegación provincial; ello sin perjuicio de la sanción particular que se le aplique al participante.</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b) El Jurado dejará constancia en acta de la no presentación.</w:t>
      </w:r>
    </w:p>
    <w:p w:rsidR="00C552C7" w:rsidRPr="00EF7C83" w:rsidRDefault="00C552C7" w:rsidP="00C552C7">
      <w:pPr>
        <w:overflowPunct/>
        <w:jc w:val="both"/>
        <w:textAlignment w:val="auto"/>
        <w:rPr>
          <w:rFonts w:ascii="Century Gothic" w:hAnsi="Century Gothic" w:cs="Century Gothic"/>
          <w:bCs/>
          <w:iCs/>
          <w:color w:val="000000" w:themeColor="text1"/>
        </w:rPr>
      </w:pPr>
    </w:p>
    <w:p w:rsidR="00C552C7" w:rsidRPr="00EF7C83" w:rsidRDefault="00C552C7" w:rsidP="00C552C7">
      <w:pPr>
        <w:overflowPunct/>
        <w:jc w:val="center"/>
        <w:textAlignment w:val="auto"/>
        <w:rPr>
          <w:rFonts w:ascii="Century Gothic" w:hAnsi="Century Gothic" w:cs="Century Gothic"/>
          <w:i/>
          <w:iCs/>
          <w:color w:val="000000" w:themeColor="text1"/>
        </w:rPr>
      </w:pPr>
      <w:r w:rsidRPr="00EF7C83">
        <w:rPr>
          <w:rFonts w:ascii="Century Gothic" w:hAnsi="Century Gothic" w:cs="Century Gothic"/>
          <w:b/>
          <w:bCs/>
          <w:i/>
          <w:iCs/>
          <w:color w:val="000000" w:themeColor="text1"/>
        </w:rPr>
        <w:t>CAPÍTULO  V</w:t>
      </w:r>
    </w:p>
    <w:p w:rsidR="00C552C7" w:rsidRPr="00EF7C83" w:rsidRDefault="00C552C7" w:rsidP="00C552C7">
      <w:pPr>
        <w:overflowPunct/>
        <w:jc w:val="both"/>
        <w:textAlignment w:val="auto"/>
        <w:rPr>
          <w:rFonts w:ascii="Century Gothic" w:hAnsi="Century Gothic" w:cs="Century Gothic"/>
          <w:b/>
          <w:bCs/>
          <w:color w:val="000000" w:themeColor="text1"/>
        </w:rPr>
      </w:pPr>
    </w:p>
    <w:p w:rsidR="00C552C7" w:rsidRPr="00EF7C83" w:rsidRDefault="00C552C7" w:rsidP="00C552C7">
      <w:pPr>
        <w:overflowPunct/>
        <w:jc w:val="both"/>
        <w:textAlignment w:val="auto"/>
        <w:rPr>
          <w:rFonts w:ascii="Century Gothic" w:hAnsi="Century Gothic" w:cs="Century Gothic"/>
          <w:b/>
          <w:bCs/>
          <w:color w:val="000000" w:themeColor="text1"/>
        </w:rPr>
      </w:pPr>
      <w:r w:rsidRPr="00EF7C83">
        <w:rPr>
          <w:rFonts w:ascii="Century Gothic" w:hAnsi="Century Gothic" w:cs="Century Gothic"/>
          <w:b/>
          <w:bCs/>
          <w:color w:val="000000" w:themeColor="text1"/>
        </w:rPr>
        <w:t>DEL ESPECTÁCULO</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28</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La programación del espectáculo se desarrollará con:</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a) Concurso de las Delegaciones Provinciales</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b) Presentación y actuación de las Delegaciones Extranjeras</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c) Conjuntos o Artistas Profesionales</w:t>
      </w: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La misma podrá ser alterada únicamente por la Comisión Organizadora.</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b/>
          <w:bCs/>
          <w:color w:val="000000" w:themeColor="text1"/>
        </w:rPr>
        <w:t>ARTÍCULO 29</w:t>
      </w:r>
    </w:p>
    <w:p w:rsidR="00C552C7" w:rsidRPr="00EF7C83" w:rsidRDefault="00C552C7" w:rsidP="00C552C7">
      <w:pPr>
        <w:overflowPunct/>
        <w:jc w:val="both"/>
        <w:textAlignment w:val="auto"/>
        <w:rPr>
          <w:rFonts w:ascii="Century Gothic" w:hAnsi="Century Gothic" w:cs="Century Gothic"/>
          <w:color w:val="000000" w:themeColor="text1"/>
        </w:rPr>
      </w:pPr>
    </w:p>
    <w:p w:rsidR="00C552C7" w:rsidRPr="00EF7C83" w:rsidRDefault="00C552C7" w:rsidP="00C552C7">
      <w:pPr>
        <w:overflowPunct/>
        <w:jc w:val="both"/>
        <w:textAlignment w:val="auto"/>
        <w:rPr>
          <w:rFonts w:ascii="Century Gothic" w:hAnsi="Century Gothic" w:cs="Century Gothic"/>
          <w:color w:val="000000" w:themeColor="text1"/>
        </w:rPr>
      </w:pPr>
      <w:r w:rsidRPr="00EF7C83">
        <w:rPr>
          <w:rFonts w:ascii="Century Gothic" w:hAnsi="Century Gothic" w:cs="Century Gothic"/>
          <w:color w:val="000000" w:themeColor="text1"/>
        </w:rPr>
        <w:t>LA BIBLIOTECA POPULAR “JUAN BAUTISTA ALBERDI”, COMISIÓN DEL MALAMBO Y AMIGOS DEL ARTE de la localidad de LABORDE, provincia de CÓRDOBA, organizadora de este FESTIVAL NACIONAL DEL MALAMBO, se reserva la facultad de alterar o modificar en todo o en parte el presente reglamento.</w:t>
      </w:r>
    </w:p>
    <w:p w:rsidR="00C552C7" w:rsidRPr="00EF7C83" w:rsidRDefault="00C552C7" w:rsidP="00C552C7">
      <w:pPr>
        <w:overflowPunct/>
        <w:jc w:val="both"/>
        <w:textAlignment w:val="auto"/>
        <w:rPr>
          <w:rFonts w:ascii="Century Gothic" w:hAnsi="Century Gothic" w:cs="Century Gothic"/>
          <w:color w:val="000000" w:themeColor="text1"/>
        </w:rPr>
      </w:pPr>
    </w:p>
    <w:p w:rsidR="00034AED" w:rsidRPr="00EF7C83" w:rsidRDefault="00034AED">
      <w:pPr>
        <w:rPr>
          <w:color w:val="000000" w:themeColor="text1"/>
        </w:rPr>
      </w:pPr>
    </w:p>
    <w:sectPr w:rsidR="00034AED" w:rsidRPr="00EF7C83" w:rsidSect="00C47D9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531" w:header="102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FC2" w:rsidRDefault="00E21FC2">
      <w:r>
        <w:separator/>
      </w:r>
    </w:p>
  </w:endnote>
  <w:endnote w:type="continuationSeparator" w:id="1">
    <w:p w:rsidR="00E21FC2" w:rsidRDefault="00E21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35" w:rsidRDefault="00E21FC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35" w:rsidRDefault="00E21FC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35" w:rsidRDefault="00E21F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FC2" w:rsidRDefault="00E21FC2">
      <w:r>
        <w:separator/>
      </w:r>
    </w:p>
  </w:footnote>
  <w:footnote w:type="continuationSeparator" w:id="1">
    <w:p w:rsidR="00E21FC2" w:rsidRDefault="00E21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35" w:rsidRDefault="000356E9">
    <w:pPr>
      <w:pStyle w:val="Encabezado"/>
      <w:framePr w:wrap="around" w:vAnchor="text" w:hAnchor="margin" w:xAlign="outside" w:y="1"/>
      <w:rPr>
        <w:rStyle w:val="Nmerodepgina"/>
      </w:rPr>
    </w:pPr>
    <w:r>
      <w:rPr>
        <w:rStyle w:val="Nmerodepgina"/>
      </w:rPr>
      <w:fldChar w:fldCharType="begin"/>
    </w:r>
    <w:r w:rsidR="00C552C7">
      <w:rPr>
        <w:rStyle w:val="Nmerodepgina"/>
      </w:rPr>
      <w:instrText xml:space="preserve">PAGE  </w:instrText>
    </w:r>
    <w:r>
      <w:rPr>
        <w:rStyle w:val="Nmerodepgina"/>
      </w:rPr>
      <w:fldChar w:fldCharType="end"/>
    </w:r>
  </w:p>
  <w:p w:rsidR="001A7F35" w:rsidRDefault="00E21FC2">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35" w:rsidRPr="00B43979" w:rsidRDefault="000356E9">
    <w:pPr>
      <w:pStyle w:val="Encabezado"/>
      <w:framePr w:wrap="around" w:vAnchor="text" w:hAnchor="margin" w:xAlign="outside" w:y="1"/>
      <w:jc w:val="both"/>
      <w:rPr>
        <w:rStyle w:val="Nmerodepgina"/>
        <w:rFonts w:ascii="Century Gothic" w:hAnsi="Century Gothic"/>
        <w:sz w:val="22"/>
        <w:szCs w:val="22"/>
      </w:rPr>
    </w:pPr>
    <w:r w:rsidRPr="00B43979">
      <w:rPr>
        <w:rStyle w:val="Nmerodepgina"/>
        <w:rFonts w:ascii="Century Gothic" w:hAnsi="Century Gothic"/>
        <w:sz w:val="22"/>
        <w:szCs w:val="22"/>
      </w:rPr>
      <w:fldChar w:fldCharType="begin"/>
    </w:r>
    <w:r w:rsidR="00C552C7" w:rsidRPr="00B43979">
      <w:rPr>
        <w:rStyle w:val="Nmerodepgina"/>
        <w:rFonts w:ascii="Century Gothic" w:hAnsi="Century Gothic"/>
        <w:sz w:val="22"/>
        <w:szCs w:val="22"/>
      </w:rPr>
      <w:instrText xml:space="preserve">PAGE  </w:instrText>
    </w:r>
    <w:r w:rsidRPr="00B43979">
      <w:rPr>
        <w:rStyle w:val="Nmerodepgina"/>
        <w:rFonts w:ascii="Century Gothic" w:hAnsi="Century Gothic"/>
        <w:sz w:val="22"/>
        <w:szCs w:val="22"/>
      </w:rPr>
      <w:fldChar w:fldCharType="separate"/>
    </w:r>
    <w:r w:rsidR="00AE3208">
      <w:rPr>
        <w:rStyle w:val="Nmerodepgina"/>
        <w:rFonts w:ascii="Century Gothic" w:hAnsi="Century Gothic"/>
        <w:noProof/>
        <w:sz w:val="22"/>
        <w:szCs w:val="22"/>
      </w:rPr>
      <w:t>10</w:t>
    </w:r>
    <w:r w:rsidRPr="00B43979">
      <w:rPr>
        <w:rStyle w:val="Nmerodepgina"/>
        <w:rFonts w:ascii="Century Gothic" w:hAnsi="Century Gothic"/>
        <w:sz w:val="22"/>
        <w:szCs w:val="22"/>
      </w:rPr>
      <w:fldChar w:fldCharType="end"/>
    </w:r>
  </w:p>
  <w:p w:rsidR="001A7F35" w:rsidRDefault="00E21FC2">
    <w:pPr>
      <w:pStyle w:val="Encabezado"/>
      <w:ind w:right="360" w:firstLine="360"/>
      <w:rPr>
        <w:rFonts w:ascii="Century" w:hAnsi="Century"/>
      </w:rPr>
    </w:pPr>
  </w:p>
  <w:p w:rsidR="001A7F35" w:rsidRDefault="00E21FC2">
    <w:pPr>
      <w:pStyle w:val="Encabezado"/>
      <w:rPr>
        <w:rFonts w:ascii="Century" w:hAnsi="Century"/>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35" w:rsidRDefault="00E21F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E24870"/>
    <w:lvl w:ilvl="0">
      <w:numFmt w:val="bullet"/>
      <w:lvlText w:val="*"/>
      <w:lvlJc w:val="left"/>
    </w:lvl>
  </w:abstractNum>
  <w:abstractNum w:abstractNumId="1">
    <w:nsid w:val="0B085C0F"/>
    <w:multiLevelType w:val="hybridMultilevel"/>
    <w:tmpl w:val="C5D4DD6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542C01"/>
    <w:multiLevelType w:val="hybridMultilevel"/>
    <w:tmpl w:val="1696E818"/>
    <w:lvl w:ilvl="0" w:tplc="2C0A0001">
      <w:start w:val="1"/>
      <w:numFmt w:val="bullet"/>
      <w:lvlText w:val=""/>
      <w:lvlJc w:val="left"/>
      <w:pPr>
        <w:ind w:left="771" w:hanging="360"/>
      </w:pPr>
      <w:rPr>
        <w:rFonts w:ascii="Symbol" w:hAnsi="Symbol" w:hint="default"/>
      </w:rPr>
    </w:lvl>
    <w:lvl w:ilvl="1" w:tplc="2C0A0003" w:tentative="1">
      <w:start w:val="1"/>
      <w:numFmt w:val="bullet"/>
      <w:lvlText w:val="o"/>
      <w:lvlJc w:val="left"/>
      <w:pPr>
        <w:ind w:left="1491" w:hanging="360"/>
      </w:pPr>
      <w:rPr>
        <w:rFonts w:ascii="Courier New" w:hAnsi="Courier New" w:cs="Courier New" w:hint="default"/>
      </w:rPr>
    </w:lvl>
    <w:lvl w:ilvl="2" w:tplc="2C0A0005" w:tentative="1">
      <w:start w:val="1"/>
      <w:numFmt w:val="bullet"/>
      <w:lvlText w:val=""/>
      <w:lvlJc w:val="left"/>
      <w:pPr>
        <w:ind w:left="2211" w:hanging="360"/>
      </w:pPr>
      <w:rPr>
        <w:rFonts w:ascii="Wingdings" w:hAnsi="Wingdings" w:hint="default"/>
      </w:rPr>
    </w:lvl>
    <w:lvl w:ilvl="3" w:tplc="2C0A0001" w:tentative="1">
      <w:start w:val="1"/>
      <w:numFmt w:val="bullet"/>
      <w:lvlText w:val=""/>
      <w:lvlJc w:val="left"/>
      <w:pPr>
        <w:ind w:left="2931" w:hanging="360"/>
      </w:pPr>
      <w:rPr>
        <w:rFonts w:ascii="Symbol" w:hAnsi="Symbol" w:hint="default"/>
      </w:rPr>
    </w:lvl>
    <w:lvl w:ilvl="4" w:tplc="2C0A0003" w:tentative="1">
      <w:start w:val="1"/>
      <w:numFmt w:val="bullet"/>
      <w:lvlText w:val="o"/>
      <w:lvlJc w:val="left"/>
      <w:pPr>
        <w:ind w:left="3651" w:hanging="360"/>
      </w:pPr>
      <w:rPr>
        <w:rFonts w:ascii="Courier New" w:hAnsi="Courier New" w:cs="Courier New" w:hint="default"/>
      </w:rPr>
    </w:lvl>
    <w:lvl w:ilvl="5" w:tplc="2C0A0005" w:tentative="1">
      <w:start w:val="1"/>
      <w:numFmt w:val="bullet"/>
      <w:lvlText w:val=""/>
      <w:lvlJc w:val="left"/>
      <w:pPr>
        <w:ind w:left="4371" w:hanging="360"/>
      </w:pPr>
      <w:rPr>
        <w:rFonts w:ascii="Wingdings" w:hAnsi="Wingdings" w:hint="default"/>
      </w:rPr>
    </w:lvl>
    <w:lvl w:ilvl="6" w:tplc="2C0A0001" w:tentative="1">
      <w:start w:val="1"/>
      <w:numFmt w:val="bullet"/>
      <w:lvlText w:val=""/>
      <w:lvlJc w:val="left"/>
      <w:pPr>
        <w:ind w:left="5091" w:hanging="360"/>
      </w:pPr>
      <w:rPr>
        <w:rFonts w:ascii="Symbol" w:hAnsi="Symbol" w:hint="default"/>
      </w:rPr>
    </w:lvl>
    <w:lvl w:ilvl="7" w:tplc="2C0A0003" w:tentative="1">
      <w:start w:val="1"/>
      <w:numFmt w:val="bullet"/>
      <w:lvlText w:val="o"/>
      <w:lvlJc w:val="left"/>
      <w:pPr>
        <w:ind w:left="5811" w:hanging="360"/>
      </w:pPr>
      <w:rPr>
        <w:rFonts w:ascii="Courier New" w:hAnsi="Courier New" w:cs="Courier New" w:hint="default"/>
      </w:rPr>
    </w:lvl>
    <w:lvl w:ilvl="8" w:tplc="2C0A0005" w:tentative="1">
      <w:start w:val="1"/>
      <w:numFmt w:val="bullet"/>
      <w:lvlText w:val=""/>
      <w:lvlJc w:val="left"/>
      <w:pPr>
        <w:ind w:left="6531" w:hanging="360"/>
      </w:pPr>
      <w:rPr>
        <w:rFonts w:ascii="Wingdings" w:hAnsi="Wingdings" w:hint="default"/>
      </w:rPr>
    </w:lvl>
  </w:abstractNum>
  <w:abstractNum w:abstractNumId="3">
    <w:nsid w:val="25921486"/>
    <w:multiLevelType w:val="hybridMultilevel"/>
    <w:tmpl w:val="05B08E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D91505C"/>
    <w:multiLevelType w:val="hybridMultilevel"/>
    <w:tmpl w:val="14B8153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CEB189B"/>
    <w:multiLevelType w:val="hybridMultilevel"/>
    <w:tmpl w:val="417A669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652526F"/>
    <w:multiLevelType w:val="hybridMultilevel"/>
    <w:tmpl w:val="76065A2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0944C2A"/>
    <w:multiLevelType w:val="hybridMultilevel"/>
    <w:tmpl w:val="374609F4"/>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8">
    <w:nsid w:val="73CB735D"/>
    <w:multiLevelType w:val="hybridMultilevel"/>
    <w:tmpl w:val="740433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3"/>
  </w:num>
  <w:num w:numId="4">
    <w:abstractNumId w:val="5"/>
  </w:num>
  <w:num w:numId="5">
    <w:abstractNumId w:val="8"/>
  </w:num>
  <w:num w:numId="6">
    <w:abstractNumId w:val="1"/>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552C7"/>
    <w:rsid w:val="00034AED"/>
    <w:rsid w:val="000356E9"/>
    <w:rsid w:val="00046F85"/>
    <w:rsid w:val="00077EFB"/>
    <w:rsid w:val="000E093E"/>
    <w:rsid w:val="0015750F"/>
    <w:rsid w:val="00235D57"/>
    <w:rsid w:val="00270FD5"/>
    <w:rsid w:val="00362249"/>
    <w:rsid w:val="00662329"/>
    <w:rsid w:val="007C7FEE"/>
    <w:rsid w:val="007D6B58"/>
    <w:rsid w:val="0097004E"/>
    <w:rsid w:val="00A9110E"/>
    <w:rsid w:val="00AE3208"/>
    <w:rsid w:val="00C03C37"/>
    <w:rsid w:val="00C47D97"/>
    <w:rsid w:val="00C552C7"/>
    <w:rsid w:val="00DC2CAA"/>
    <w:rsid w:val="00E21FC2"/>
    <w:rsid w:val="00ED1790"/>
    <w:rsid w:val="00EF7C83"/>
    <w:rsid w:val="00F17192"/>
    <w:rsid w:val="00FA1609"/>
    <w:rsid w:val="00FF1B4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552C7"/>
  </w:style>
  <w:style w:type="paragraph" w:styleId="Encabezado">
    <w:name w:val="header"/>
    <w:basedOn w:val="Normal"/>
    <w:link w:val="EncabezadoCar"/>
    <w:rsid w:val="00C552C7"/>
    <w:pPr>
      <w:tabs>
        <w:tab w:val="center" w:pos="4419"/>
        <w:tab w:val="right" w:pos="8838"/>
      </w:tabs>
    </w:pPr>
  </w:style>
  <w:style w:type="character" w:customStyle="1" w:styleId="EncabezadoCar">
    <w:name w:val="Encabezado Car"/>
    <w:basedOn w:val="Fuentedeprrafopredeter"/>
    <w:link w:val="Encabezado"/>
    <w:rsid w:val="00C552C7"/>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552C7"/>
    <w:pPr>
      <w:tabs>
        <w:tab w:val="center" w:pos="4419"/>
        <w:tab w:val="right" w:pos="8838"/>
      </w:tabs>
    </w:pPr>
  </w:style>
  <w:style w:type="character" w:customStyle="1" w:styleId="PiedepginaCar">
    <w:name w:val="Pie de página Car"/>
    <w:basedOn w:val="Fuentedeprrafopredeter"/>
    <w:link w:val="Piedepgina"/>
    <w:rsid w:val="00C552C7"/>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ED1790"/>
    <w:pPr>
      <w:ind w:left="720"/>
      <w:contextualSpacing/>
    </w:pPr>
  </w:style>
  <w:style w:type="paragraph" w:styleId="Textodeglobo">
    <w:name w:val="Balloon Text"/>
    <w:basedOn w:val="Normal"/>
    <w:link w:val="TextodegloboCar"/>
    <w:uiPriority w:val="99"/>
    <w:semiHidden/>
    <w:unhideWhenUsed/>
    <w:rsid w:val="007C7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FEE"/>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3314</Words>
  <Characters>18233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MALAMBO</cp:lastModifiedBy>
  <cp:revision>2</cp:revision>
  <cp:lastPrinted>2019-05-23T14:36:00Z</cp:lastPrinted>
  <dcterms:created xsi:type="dcterms:W3CDTF">2019-05-27T21:23:00Z</dcterms:created>
  <dcterms:modified xsi:type="dcterms:W3CDTF">2019-05-27T21:23:00Z</dcterms:modified>
</cp:coreProperties>
</file>